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15A" w:rsidRDefault="00907304" w:rsidP="0071115A">
      <w:pPr>
        <w:tabs>
          <w:tab w:val="left" w:pos="-284"/>
          <w:tab w:val="left" w:pos="3491"/>
        </w:tabs>
        <w:spacing w:after="0"/>
        <w:ind w:left="-709"/>
        <w:jc w:val="center"/>
        <w:rPr>
          <w:rFonts w:ascii="Times New Roman" w:hAnsi="Times New Roman" w:cs="Times New Roman"/>
          <w:sz w:val="24"/>
          <w:szCs w:val="24"/>
        </w:rPr>
      </w:pPr>
      <w:r w:rsidRPr="0090730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3507" cy="8973879"/>
            <wp:effectExtent l="0" t="0" r="0" b="0"/>
            <wp:docPr id="1" name="Рисунок 1" descr="D:\User\Desktop\скан титульники программ 2024-2025\Борознова Ю.В_\Борознова Ю.В.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Борознова Ю.В_\Борознова Ю.В.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" t="500" r="1253" b="861"/>
                    <a:stretch/>
                  </pic:blipFill>
                  <pic:spPr bwMode="auto">
                    <a:xfrm>
                      <a:off x="0" y="0"/>
                      <a:ext cx="6296782" cy="897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304" w:rsidRDefault="00907304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115A" w:rsidRPr="004C14BF" w:rsidRDefault="00EF1350" w:rsidP="0071115A">
      <w:pPr>
        <w:pStyle w:val="a8"/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</w:t>
      </w:r>
      <w:r w:rsidR="0071115A" w:rsidRPr="004C14BF">
        <w:rPr>
          <w:rFonts w:ascii="Times New Roman" w:hAnsi="Times New Roman"/>
          <w:b/>
          <w:sz w:val="24"/>
          <w:szCs w:val="24"/>
        </w:rPr>
        <w:t>АЗДЕЛ 1. КОМПЛЕКС ОСНОВНЫХ ХАРАКТЕРИСТИК ПРОГРАММЫ</w:t>
      </w: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pPr w:leftFromText="180" w:rightFromText="180" w:vertAnchor="text" w:horzAnchor="margin" w:tblpY="163"/>
        <w:tblW w:w="9606" w:type="dxa"/>
        <w:tblLook w:val="00A0" w:firstRow="1" w:lastRow="0" w:firstColumn="1" w:lastColumn="0" w:noHBand="0" w:noVBand="0"/>
      </w:tblPr>
      <w:tblGrid>
        <w:gridCol w:w="709"/>
        <w:gridCol w:w="3652"/>
        <w:gridCol w:w="5245"/>
      </w:tblGrid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МАУДО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города Набережные Челны 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«Дом детского творчества №15»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54599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Дополнительная общеразвивающая программа «Арт-</w:t>
            </w:r>
            <w:r w:rsidR="0054599E">
              <w:rPr>
                <w:rFonts w:ascii="Times New Roman" w:hAnsi="Times New Roman"/>
                <w:i/>
                <w:sz w:val="24"/>
                <w:szCs w:val="24"/>
              </w:rPr>
              <w:t>Мастер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71115A" w:rsidRPr="00BF2169" w:rsidTr="009B34F8">
        <w:trPr>
          <w:trHeight w:val="5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 разработчиках 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ФИО, должность, категория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Борознова Ю.В., педагог дополнительного образования 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54599E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1 год обучения-144 часа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Возраст учащихся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4B7894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10</w:t>
            </w:r>
            <w:r w:rsidR="0071115A" w:rsidRPr="00BF2169">
              <w:rPr>
                <w:rFonts w:ascii="Times New Roman" w:hAnsi="Times New Roman"/>
                <w:i/>
                <w:sz w:val="24"/>
                <w:szCs w:val="24"/>
              </w:rPr>
              <w:t>-12 лет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5.3. 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Характеристика программы: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тип программы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вид программы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принцип проектирования программы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Дополнительная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общеобразовательная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общеразвивающая </w:t>
            </w:r>
          </w:p>
          <w:p w:rsidR="0071115A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1115A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6E21A0" w:rsidRPr="00BF2169" w:rsidRDefault="006E21A0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модульная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1115A" w:rsidRPr="00BF2169" w:rsidTr="009B34F8">
        <w:trPr>
          <w:trHeight w:val="7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AE3A65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51DB7">
              <w:rPr>
                <w:rFonts w:ascii="Times New Roman" w:hAnsi="Times New Roman"/>
                <w:i/>
                <w:sz w:val="24"/>
                <w:szCs w:val="24"/>
              </w:rPr>
              <w:t xml:space="preserve">Формирование творческой личности учащихся и развитие их художественного потенциала через освоение навыков работы </w:t>
            </w:r>
            <w:r w:rsidR="006E21A0" w:rsidRPr="00E51DB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6E21A0">
              <w:rPr>
                <w:rFonts w:ascii="Times New Roman" w:hAnsi="Times New Roman"/>
                <w:i/>
                <w:sz w:val="24"/>
                <w:szCs w:val="24"/>
              </w:rPr>
              <w:t xml:space="preserve">в </w:t>
            </w:r>
            <w:r w:rsidR="006E21A0" w:rsidRPr="00E51DB7">
              <w:rPr>
                <w:rFonts w:ascii="Times New Roman" w:hAnsi="Times New Roman"/>
                <w:i/>
                <w:sz w:val="24"/>
                <w:szCs w:val="24"/>
              </w:rPr>
              <w:t>нет</w:t>
            </w:r>
            <w:r w:rsidR="006E21A0">
              <w:rPr>
                <w:rFonts w:ascii="Times New Roman" w:hAnsi="Times New Roman"/>
                <w:i/>
                <w:sz w:val="24"/>
                <w:szCs w:val="24"/>
              </w:rPr>
              <w:t>радиционных</w:t>
            </w:r>
            <w:r w:rsidR="006E21A0" w:rsidRPr="00E51DB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AE3A65">
              <w:rPr>
                <w:rFonts w:ascii="Times New Roman" w:hAnsi="Times New Roman"/>
                <w:i/>
                <w:sz w:val="24"/>
                <w:szCs w:val="24"/>
              </w:rPr>
              <w:t xml:space="preserve">художественных </w:t>
            </w:r>
            <w:r w:rsidR="006E21A0" w:rsidRPr="00E51DB7">
              <w:rPr>
                <w:rFonts w:ascii="Times New Roman" w:hAnsi="Times New Roman"/>
                <w:i/>
                <w:sz w:val="24"/>
                <w:szCs w:val="24"/>
              </w:rPr>
              <w:t>техник</w:t>
            </w:r>
            <w:r w:rsidR="006E21A0">
              <w:rPr>
                <w:rFonts w:ascii="Times New Roman" w:hAnsi="Times New Roman"/>
                <w:i/>
                <w:sz w:val="24"/>
                <w:szCs w:val="24"/>
              </w:rPr>
              <w:t xml:space="preserve">ах </w:t>
            </w:r>
            <w:r w:rsidR="006E21A0" w:rsidRPr="00E51DB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71115A" w:rsidRPr="00BF2169" w:rsidTr="009B34F8">
        <w:trPr>
          <w:trHeight w:val="10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программы)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71115A" w:rsidRPr="00BF2169" w:rsidTr="009B34F8">
        <w:trPr>
          <w:trHeight w:val="5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образовательной </w:t>
            </w:r>
          </w:p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Формы: беседа, выставка, деловая игра, защита проектов, игра-путешествие, конкурс, открытое занятие, практическое занятие, презентация, творческая мастерская, экскурсия, ярмарка, </w:t>
            </w:r>
            <w:bookmarkStart w:id="0" w:name="__DdeLink__4724_2947553647"/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дистанционные формы: видеозанятие, видеоконференция, вебинар</w:t>
            </w:r>
            <w:bookmarkEnd w:id="0"/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, электронная рассылка заданий.</w:t>
            </w:r>
          </w:p>
          <w:p w:rsidR="0071115A" w:rsidRPr="00BF2169" w:rsidRDefault="0071115A" w:rsidP="009B34F8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Тестирование, выставка, творческий проект.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Дистанционные формы: видеовыставка, тесты, онлайн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задания </w:t>
            </w:r>
          </w:p>
        </w:tc>
      </w:tr>
      <w:tr w:rsidR="0071115A" w:rsidRPr="00BF2169" w:rsidTr="009B34F8">
        <w:trPr>
          <w:trHeight w:val="8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8.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-эффективный уровень - 3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0 %,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-оптимальный уровень - 6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0%,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Сохранность контингента- 91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Уча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стие в конкурсах, фестивалях- 46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- международный уровень - 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2%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всероссийский уровень -8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%, 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республиканский уровень - 18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%,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муниципальный уровень -72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</w:tc>
      </w:tr>
      <w:tr w:rsidR="0071115A" w:rsidRPr="00BF2169" w:rsidTr="009B34F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9.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6E21A0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29 а</w:t>
            </w:r>
            <w:r w:rsidR="0071115A">
              <w:rPr>
                <w:rFonts w:ascii="Times New Roman" w:hAnsi="Times New Roman"/>
                <w:i/>
                <w:sz w:val="24"/>
                <w:szCs w:val="24"/>
              </w:rPr>
              <w:t>вгуст</w:t>
            </w:r>
            <w:r w:rsidR="00A61C90">
              <w:rPr>
                <w:rFonts w:ascii="Times New Roman" w:hAnsi="Times New Roman"/>
                <w:i/>
                <w:sz w:val="24"/>
                <w:szCs w:val="24"/>
              </w:rPr>
              <w:t>а 2024</w:t>
            </w:r>
            <w:r w:rsidR="0071115A">
              <w:rPr>
                <w:rFonts w:ascii="Times New Roman" w:hAnsi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71115A" w:rsidRPr="00247C53" w:rsidTr="009B34F8">
        <w:trPr>
          <w:trHeight w:val="2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BF2169" w:rsidRDefault="0071115A" w:rsidP="009B34F8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247C53" w:rsidRDefault="0071115A" w:rsidP="009B34F8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47C53">
              <w:rPr>
                <w:rFonts w:ascii="Times New Roman" w:hAnsi="Times New Roman"/>
                <w:i/>
                <w:sz w:val="24"/>
                <w:szCs w:val="24"/>
              </w:rPr>
              <w:t xml:space="preserve">Бычкова О.Л., методист </w:t>
            </w:r>
            <w:r w:rsidR="00DA648B">
              <w:rPr>
                <w:rFonts w:ascii="Times New Roman" w:hAnsi="Times New Roman"/>
                <w:i/>
                <w:sz w:val="24"/>
                <w:szCs w:val="24"/>
              </w:rPr>
              <w:t>высшей</w:t>
            </w:r>
            <w:r w:rsidRPr="00247C53">
              <w:rPr>
                <w:rFonts w:ascii="Times New Roman" w:hAnsi="Times New Roman"/>
                <w:i/>
                <w:sz w:val="24"/>
                <w:szCs w:val="24"/>
              </w:rPr>
              <w:t xml:space="preserve"> квалификационной категории МАУДО «Дом детского творчества №15».</w:t>
            </w:r>
          </w:p>
          <w:p w:rsidR="0071115A" w:rsidRDefault="0071115A" w:rsidP="009B34F8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Галимзянова Н.В., педагог дополнительного образования высшей </w:t>
            </w:r>
            <w:r w:rsidR="00DA648B">
              <w:rPr>
                <w:rFonts w:ascii="Times New Roman" w:hAnsi="Times New Roman"/>
                <w:i/>
                <w:sz w:val="24"/>
                <w:szCs w:val="24"/>
              </w:rPr>
              <w:t xml:space="preserve">квалификационной категории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МАУДО «Дом детского творчества №15».</w:t>
            </w:r>
          </w:p>
          <w:p w:rsidR="0071115A" w:rsidRPr="00BF2169" w:rsidRDefault="0071115A" w:rsidP="009B34F8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71115A" w:rsidRPr="00BF2169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Pr="00BF2169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E21A0" w:rsidRDefault="006E21A0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E21A0" w:rsidRDefault="006E21A0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E21A0" w:rsidRDefault="006E21A0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E21A0" w:rsidRDefault="006E21A0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E21A0" w:rsidRDefault="006E21A0" w:rsidP="0071115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Pr="004C14BF" w:rsidRDefault="0071115A" w:rsidP="0054599E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>Оглавление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849"/>
        <w:gridCol w:w="7623"/>
        <w:gridCol w:w="1134"/>
      </w:tblGrid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6E21A0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Рецензия внутренняя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Пояснительная записка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Матри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1214F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54599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 – тематический план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1214F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54599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Содержание  программы обучения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1214F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251FF1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EA08AE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Требования к уровню подготовки учащихся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71115A" w:rsidRPr="004C14BF" w:rsidRDefault="0071115A" w:rsidP="0054599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программы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AE6243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</w:tr>
      <w:tr w:rsidR="0071115A" w:rsidRPr="004C14BF" w:rsidTr="009B34F8">
        <w:trPr>
          <w:trHeight w:val="36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1115A" w:rsidRPr="004C14BF" w:rsidTr="009B34F8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Календарный график обучения </w:t>
            </w:r>
          </w:p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План воспитательной работы.</w:t>
            </w:r>
          </w:p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71115A">
      <w:pPr>
        <w:rPr>
          <w:rFonts w:ascii="Times New Roman" w:hAnsi="Times New Roman" w:cs="Times New Roman"/>
        </w:rPr>
      </w:pPr>
    </w:p>
    <w:p w:rsidR="0071115A" w:rsidRPr="004C14BF" w:rsidRDefault="0071115A" w:rsidP="00251FF1">
      <w:pPr>
        <w:ind w:left="-426"/>
        <w:rPr>
          <w:rFonts w:ascii="Times New Roman" w:hAnsi="Times New Roman" w:cs="Times New Roman"/>
        </w:rPr>
      </w:pPr>
    </w:p>
    <w:p w:rsidR="0071115A" w:rsidRDefault="0071115A" w:rsidP="0071115A">
      <w:pPr>
        <w:rPr>
          <w:rFonts w:ascii="Times New Roman" w:hAnsi="Times New Roman" w:cs="Times New Roman"/>
        </w:rPr>
      </w:pPr>
    </w:p>
    <w:p w:rsidR="0071115A" w:rsidRDefault="0071115A" w:rsidP="0071115A">
      <w:pPr>
        <w:rPr>
          <w:rFonts w:ascii="Times New Roman" w:hAnsi="Times New Roman" w:cs="Times New Roman"/>
        </w:rPr>
      </w:pPr>
    </w:p>
    <w:p w:rsidR="0071115A" w:rsidRDefault="008074A6" w:rsidP="00251FF1">
      <w:pPr>
        <w:ind w:lef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65939" cy="8597735"/>
            <wp:effectExtent l="0" t="0" r="0" b="0"/>
            <wp:docPr id="5" name="Рисунок 5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879" cy="859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830183" cy="8633361"/>
            <wp:effectExtent l="0" t="0" r="0" b="0"/>
            <wp:docPr id="6" name="Рисунок 6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035" cy="86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15A" w:rsidRDefault="0071115A" w:rsidP="0071115A">
      <w:pPr>
        <w:ind w:left="-426"/>
        <w:jc w:val="both"/>
        <w:rPr>
          <w:rFonts w:ascii="Times New Roman" w:hAnsi="Times New Roman" w:cs="Times New Roman"/>
        </w:rPr>
      </w:pPr>
    </w:p>
    <w:p w:rsidR="0071115A" w:rsidRDefault="0071115A" w:rsidP="0071115A">
      <w:pPr>
        <w:rPr>
          <w:rFonts w:ascii="Times New Roman" w:hAnsi="Times New Roman" w:cs="Times New Roman"/>
        </w:rPr>
      </w:pPr>
    </w:p>
    <w:p w:rsidR="0071115A" w:rsidRDefault="00B22BB4" w:rsidP="007111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031230" cy="8278159"/>
            <wp:effectExtent l="0" t="0" r="7620" b="8890"/>
            <wp:docPr id="4" name="Рисунок 4" descr="D:\User\Desktop\сертификаты скан 23-24\бороз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борознова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7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FF1" w:rsidRDefault="00251FF1" w:rsidP="0071115A">
      <w:pPr>
        <w:tabs>
          <w:tab w:val="left" w:pos="-284"/>
          <w:tab w:val="left" w:pos="349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51FF1" w:rsidRDefault="00251FF1" w:rsidP="0071115A">
      <w:pPr>
        <w:tabs>
          <w:tab w:val="left" w:pos="-284"/>
          <w:tab w:val="left" w:pos="349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1115A" w:rsidRPr="004C14BF" w:rsidRDefault="0071115A" w:rsidP="0071115A">
      <w:pPr>
        <w:tabs>
          <w:tab w:val="left" w:pos="-284"/>
          <w:tab w:val="left" w:pos="3491"/>
        </w:tabs>
        <w:spacing w:after="0"/>
        <w:ind w:hanging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4C14BF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71115A" w:rsidRPr="004C14BF" w:rsidRDefault="0071115A" w:rsidP="0071115A">
      <w:pPr>
        <w:tabs>
          <w:tab w:val="left" w:pos="-284"/>
        </w:tabs>
        <w:spacing w:after="0"/>
        <w:ind w:left="-426"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4C14BF">
        <w:rPr>
          <w:rFonts w:ascii="Times New Roman" w:hAnsi="Times New Roman" w:cs="Times New Roman"/>
          <w:sz w:val="24"/>
          <w:szCs w:val="24"/>
          <w:highlight w:val="yellow"/>
        </w:rPr>
        <w:t xml:space="preserve">        </w:t>
      </w:r>
    </w:p>
    <w:p w:rsidR="006E21A0" w:rsidRPr="006E21A0" w:rsidRDefault="006E21A0" w:rsidP="006E21A0">
      <w:pPr>
        <w:tabs>
          <w:tab w:val="left" w:pos="-284"/>
          <w:tab w:val="left" w:pos="9498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E21A0">
        <w:rPr>
          <w:rFonts w:ascii="Times New Roman" w:hAnsi="Times New Roman" w:cs="Times New Roman"/>
          <w:sz w:val="24"/>
          <w:szCs w:val="24"/>
        </w:rPr>
        <w:t>Изобразительная деятельность занимает особое место в развитии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21A0">
        <w:rPr>
          <w:rFonts w:ascii="Times New Roman" w:hAnsi="Times New Roman" w:cs="Times New Roman"/>
          <w:sz w:val="24"/>
          <w:szCs w:val="24"/>
        </w:rPr>
        <w:t>воспитании детей. Содействуя развитию воображения и фантазии,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21A0">
        <w:rPr>
          <w:rFonts w:ascii="Times New Roman" w:hAnsi="Times New Roman" w:cs="Times New Roman"/>
          <w:sz w:val="24"/>
          <w:szCs w:val="24"/>
        </w:rPr>
        <w:t>пространственного мышления, колористического восприятия, способствует раскрытию творческого потенциала личности, вносит вклад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21A0">
        <w:rPr>
          <w:rFonts w:ascii="Times New Roman" w:hAnsi="Times New Roman" w:cs="Times New Roman"/>
          <w:sz w:val="24"/>
          <w:szCs w:val="24"/>
        </w:rPr>
        <w:t>процесс формирования эстетической культуры ребёнка, его эмоциональной</w:t>
      </w:r>
    </w:p>
    <w:p w:rsidR="006E21A0" w:rsidRDefault="006E21A0" w:rsidP="006E21A0">
      <w:pPr>
        <w:tabs>
          <w:tab w:val="left" w:pos="-284"/>
          <w:tab w:val="left" w:pos="949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21A0">
        <w:rPr>
          <w:rFonts w:ascii="Times New Roman" w:hAnsi="Times New Roman" w:cs="Times New Roman"/>
          <w:sz w:val="24"/>
          <w:szCs w:val="24"/>
        </w:rPr>
        <w:t>отзывчивости. Приобретая практические умения и навыки в области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21A0">
        <w:rPr>
          <w:rFonts w:ascii="Times New Roman" w:hAnsi="Times New Roman" w:cs="Times New Roman"/>
          <w:sz w:val="24"/>
          <w:szCs w:val="24"/>
        </w:rPr>
        <w:t>художественного творчества, дети получают возможность реализовать желание создав</w:t>
      </w:r>
      <w:r w:rsidR="00DA648B">
        <w:rPr>
          <w:rFonts w:ascii="Times New Roman" w:hAnsi="Times New Roman" w:cs="Times New Roman"/>
          <w:sz w:val="24"/>
          <w:szCs w:val="24"/>
        </w:rPr>
        <w:t xml:space="preserve">ать нечто новое своими силами, </w:t>
      </w:r>
      <w:r w:rsidRPr="006E21A0">
        <w:rPr>
          <w:rFonts w:ascii="Times New Roman" w:hAnsi="Times New Roman" w:cs="Times New Roman"/>
          <w:sz w:val="24"/>
          <w:szCs w:val="24"/>
        </w:rPr>
        <w:t>изображать  идеи, собственные фантазии, передавать представления об окружающем мире.</w:t>
      </w:r>
    </w:p>
    <w:p w:rsidR="0071115A" w:rsidRPr="004C14BF" w:rsidRDefault="0071115A" w:rsidP="006E21A0">
      <w:pPr>
        <w:tabs>
          <w:tab w:val="left" w:pos="-284"/>
          <w:tab w:val="left" w:pos="9498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Изобразительная деятельность способствуют художественному развитию детей, развивает внимание, мышление, способность анализировать, изобразительные и технические навыки, чувство композиционного равновесия и цветовой гармонии. В программу включено изучение различных техн</w:t>
      </w:r>
      <w:r>
        <w:rPr>
          <w:rFonts w:ascii="Times New Roman" w:hAnsi="Times New Roman" w:cs="Times New Roman"/>
          <w:sz w:val="24"/>
          <w:szCs w:val="24"/>
        </w:rPr>
        <w:t xml:space="preserve">ик изобразительного искусства, </w:t>
      </w:r>
      <w:r w:rsidRPr="004C14BF">
        <w:rPr>
          <w:rFonts w:ascii="Times New Roman" w:hAnsi="Times New Roman" w:cs="Times New Roman"/>
          <w:sz w:val="24"/>
          <w:szCs w:val="24"/>
        </w:rPr>
        <w:t>нетрадиционных техник рисовани</w:t>
      </w:r>
      <w:r>
        <w:rPr>
          <w:rFonts w:ascii="Times New Roman" w:hAnsi="Times New Roman" w:cs="Times New Roman"/>
          <w:sz w:val="24"/>
          <w:szCs w:val="24"/>
        </w:rPr>
        <w:t xml:space="preserve">я. Выполнение творческих работ </w:t>
      </w:r>
      <w:r w:rsidRPr="004C14BF">
        <w:rPr>
          <w:rFonts w:ascii="Times New Roman" w:hAnsi="Times New Roman" w:cs="Times New Roman"/>
          <w:sz w:val="24"/>
          <w:szCs w:val="24"/>
        </w:rPr>
        <w:t>в различных художественных техниках формирует у детей навыки творческой деятельно</w:t>
      </w:r>
      <w:r>
        <w:rPr>
          <w:rFonts w:ascii="Times New Roman" w:hAnsi="Times New Roman" w:cs="Times New Roman"/>
          <w:sz w:val="24"/>
          <w:szCs w:val="24"/>
        </w:rPr>
        <w:t xml:space="preserve">сти, открывает возможности для </w:t>
      </w:r>
      <w:r w:rsidRPr="004C14BF">
        <w:rPr>
          <w:rFonts w:ascii="Times New Roman" w:hAnsi="Times New Roman" w:cs="Times New Roman"/>
          <w:sz w:val="24"/>
          <w:szCs w:val="24"/>
        </w:rPr>
        <w:t>саморазвития и самореализации.</w:t>
      </w:r>
    </w:p>
    <w:p w:rsidR="0071115A" w:rsidRPr="004C14BF" w:rsidRDefault="0071115A" w:rsidP="0071115A">
      <w:pPr>
        <w:pStyle w:val="a8"/>
        <w:tabs>
          <w:tab w:val="left" w:pos="-284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i/>
          <w:sz w:val="24"/>
          <w:szCs w:val="24"/>
        </w:rPr>
        <w:t>Направленность программы</w:t>
      </w:r>
      <w:r w:rsidRPr="004C14BF">
        <w:rPr>
          <w:rFonts w:ascii="Times New Roman" w:hAnsi="Times New Roman"/>
          <w:sz w:val="24"/>
          <w:szCs w:val="24"/>
        </w:rPr>
        <w:t xml:space="preserve"> – художественная. Программа напр</w:t>
      </w:r>
      <w:r>
        <w:rPr>
          <w:rFonts w:ascii="Times New Roman" w:hAnsi="Times New Roman"/>
          <w:sz w:val="24"/>
          <w:szCs w:val="24"/>
        </w:rPr>
        <w:t xml:space="preserve">авлена на создание условий для </w:t>
      </w:r>
      <w:r w:rsidRPr="004C14BF">
        <w:rPr>
          <w:rFonts w:ascii="Times New Roman" w:hAnsi="Times New Roman"/>
          <w:sz w:val="24"/>
          <w:szCs w:val="24"/>
        </w:rPr>
        <w:t xml:space="preserve">проявления и формирования художественных и творческих способностей учащихся. </w:t>
      </w:r>
      <w:r w:rsidRPr="004C14BF">
        <w:rPr>
          <w:rFonts w:ascii="Times New Roman" w:hAnsi="Times New Roman"/>
          <w:i/>
          <w:sz w:val="24"/>
          <w:szCs w:val="24"/>
        </w:rPr>
        <w:t>Уровень программы</w:t>
      </w:r>
      <w:r w:rsidRPr="004C14BF">
        <w:rPr>
          <w:rFonts w:ascii="Times New Roman" w:hAnsi="Times New Roman"/>
          <w:sz w:val="24"/>
          <w:szCs w:val="24"/>
        </w:rPr>
        <w:t xml:space="preserve"> - базовый.  Предполагает освоение специализированных знаний и умений и навыков в области способностей в области изобразительного искусства.</w:t>
      </w:r>
    </w:p>
    <w:p w:rsidR="006E21A0" w:rsidRPr="002D149D" w:rsidRDefault="006E21A0" w:rsidP="006E21A0">
      <w:pPr>
        <w:spacing w:after="0"/>
        <w:ind w:left="-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149D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D149D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9500B0" w:rsidRDefault="00DA648B" w:rsidP="009500B0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A648B" w:rsidRPr="009500B0" w:rsidRDefault="00DA648B" w:rsidP="009500B0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500B0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DA648B" w:rsidRPr="00DA648B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Style w:val="fontstyle01"/>
          <w:rFonts w:ascii="Times New Roman" w:hAnsi="Times New Roman" w:cs="Times New Roman"/>
          <w:color w:val="auto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DA648B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DA648B" w:rsidRPr="00947231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DA648B" w:rsidRPr="008C6DD2" w:rsidRDefault="00DA648B" w:rsidP="00DA648B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DA648B" w:rsidRPr="00947231" w:rsidRDefault="00DA648B" w:rsidP="00DA648B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DA648B" w:rsidRPr="00947231" w:rsidRDefault="00DA648B" w:rsidP="00DA648B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DA648B" w:rsidRPr="00947231" w:rsidRDefault="00DA648B" w:rsidP="00DA648B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DA648B" w:rsidRPr="00947231" w:rsidRDefault="00DA648B" w:rsidP="00DA648B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</w:t>
      </w:r>
      <w:r w:rsidRPr="00947231">
        <w:rPr>
          <w:rFonts w:ascii="Times New Roman" w:hAnsi="Times New Roman" w:cs="Times New Roman"/>
          <w:sz w:val="24"/>
        </w:rPr>
        <w:lastRenderedPageBreak/>
        <w:t>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DA648B" w:rsidRPr="005370E6" w:rsidRDefault="00DA648B" w:rsidP="00DA648B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71115A" w:rsidRPr="004C14BF" w:rsidRDefault="0071115A" w:rsidP="0071115A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      Актуальность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программы заключается в том, что этот она ориентирована на 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удовлетворения образовательных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потребностей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в области художественной деятельности и их самореализацию через включение в творческую деятельность.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Программа способствует </w:t>
      </w:r>
      <w:r w:rsidRPr="004C14BF">
        <w:rPr>
          <w:rFonts w:ascii="Times New Roman" w:hAnsi="Times New Roman" w:cs="Times New Roman"/>
          <w:sz w:val="24"/>
          <w:szCs w:val="24"/>
        </w:rPr>
        <w:t>развитию у детей способностей</w:t>
      </w:r>
      <w:r>
        <w:rPr>
          <w:rFonts w:ascii="Times New Roman" w:hAnsi="Times New Roman" w:cs="Times New Roman"/>
          <w:sz w:val="24"/>
          <w:szCs w:val="24"/>
        </w:rPr>
        <w:t xml:space="preserve"> к художественному творчеству, </w:t>
      </w:r>
      <w:r w:rsidRPr="004C14BF">
        <w:rPr>
          <w:rFonts w:ascii="Times New Roman" w:hAnsi="Times New Roman" w:cs="Times New Roman"/>
          <w:sz w:val="24"/>
          <w:szCs w:val="24"/>
        </w:rPr>
        <w:t>формированию его образа мира, развитие мотивации и способностей, творческой инициативы и самостоятельности.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адаптирована для реализации в условиях временного ограничения заня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тий в очной форме и включает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инструменты электронного обучения.</w:t>
      </w:r>
    </w:p>
    <w:p w:rsidR="0071115A" w:rsidRPr="004C14BF" w:rsidRDefault="0071115A" w:rsidP="0071115A">
      <w:pPr>
        <w:tabs>
          <w:tab w:val="left" w:pos="-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Педагогическая целесообразность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заключается в под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боре технологий, форм, методов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приемов, обеспечивающих развитие творческих способностей детей с учетом их возможностей и мотивации, развитие интереса к творческому труду.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Программа является важным и неотъемлемым компонентом, способствующим личностному росту учащихся, развитию творческих способностей. Программа построена так, чтобы дать учащимся ясные представления о системе взаимодействия искусства с жизнью, с опорой на жизненный опыт детей, живые примеры из окружающей действительности.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обеспечивает дополнительные возможности для удов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летворения интересов, развития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на основе самовыражения и раскрытия творческого потенциала, ориентации на личный успех; обеспечивает оказание услуг в области художественной деятельности.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учащихся.</w:t>
      </w:r>
    </w:p>
    <w:p w:rsidR="0071115A" w:rsidRPr="004C14BF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предполагает широкое использование различных техник художественного творчества. Использование различных методов и форм образовательной деятельности способствует успешному освоению программного материала. 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Программа разработана с учетом основных дидактических принципов: 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научности содержания и методов учебного процесса (учащимся даются подлинные, прочно установленные наукой знания);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систематичности и последовательности (система научных знаний определяется логикой учебного материала и познавательными возможностями учащихся);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доступности обучения (определяется возрастными, индивидуальными особенностями школьников);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от простого к сложному (организация обучения начинается от усвоения базовых знаний и умений рисования простых геометрических форм и лишь овладев техникой </w:t>
      </w:r>
      <w:r w:rsidRPr="004C14BF">
        <w:rPr>
          <w:rFonts w:ascii="Times New Roman" w:hAnsi="Times New Roman" w:cs="Times New Roman"/>
          <w:sz w:val="24"/>
          <w:szCs w:val="24"/>
        </w:rPr>
        <w:lastRenderedPageBreak/>
        <w:t>рисования, учащиеся применяют полученные знания и навыки в изображении сложных натур);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п</w:t>
      </w:r>
      <w:r w:rsidRPr="004C14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ринцип преемственности </w:t>
      </w:r>
      <w:r w:rsidRPr="004C14BF">
        <w:rPr>
          <w:rFonts w:ascii="Times New Roman" w:hAnsi="Times New Roman" w:cs="Times New Roman"/>
          <w:iCs/>
          <w:color w:val="000000"/>
          <w:sz w:val="24"/>
          <w:szCs w:val="24"/>
        </w:rPr>
        <w:t>обучения </w:t>
      </w:r>
      <w:r w:rsidRPr="004C14BF">
        <w:rPr>
          <w:rFonts w:ascii="Times New Roman" w:hAnsi="Times New Roman" w:cs="Times New Roman"/>
          <w:color w:val="000000"/>
          <w:sz w:val="24"/>
          <w:szCs w:val="24"/>
        </w:rPr>
        <w:t>обусловлен объективно существующими этапами познания, взаимосвязью чувственного и логического, рационального и иррационального, сознательного и бессознательного;</w:t>
      </w:r>
    </w:p>
    <w:p w:rsidR="0071115A" w:rsidRPr="004C14BF" w:rsidRDefault="0071115A" w:rsidP="0071115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связи обучения с практикой (эффективность и качество обучения проверяются и направляются практикой).</w:t>
      </w:r>
    </w:p>
    <w:p w:rsidR="0071115A" w:rsidRPr="004C14BF" w:rsidRDefault="0071115A" w:rsidP="0071115A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>Новизна.</w:t>
      </w:r>
      <w:r w:rsidRPr="004C14B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Новизна программы заключается в том, что ее содержани</w:t>
      </w:r>
      <w:r w:rsidR="00DA648B">
        <w:rPr>
          <w:rFonts w:ascii="Times New Roman" w:hAnsi="Times New Roman" w:cs="Times New Roman"/>
          <w:sz w:val="24"/>
          <w:szCs w:val="24"/>
        </w:rPr>
        <w:t xml:space="preserve">е на протяжении курса обучения </w:t>
      </w:r>
      <w:r w:rsidRPr="004C14BF">
        <w:rPr>
          <w:rFonts w:ascii="Times New Roman" w:hAnsi="Times New Roman" w:cs="Times New Roman"/>
          <w:sz w:val="24"/>
          <w:szCs w:val="24"/>
        </w:rPr>
        <w:t xml:space="preserve">знакомит с нетрадиционными </w:t>
      </w:r>
      <w:r w:rsidR="00AE3A65">
        <w:rPr>
          <w:rFonts w:ascii="Times New Roman" w:hAnsi="Times New Roman" w:cs="Times New Roman"/>
          <w:sz w:val="24"/>
          <w:szCs w:val="24"/>
        </w:rPr>
        <w:t xml:space="preserve">техниками рисования, </w:t>
      </w:r>
      <w:r w:rsidR="00AE3A65" w:rsidRPr="004C14BF">
        <w:rPr>
          <w:rFonts w:ascii="Times New Roman" w:hAnsi="Times New Roman" w:cs="Times New Roman"/>
          <w:sz w:val="24"/>
          <w:szCs w:val="24"/>
        </w:rPr>
        <w:t>способами</w:t>
      </w:r>
      <w:r w:rsidR="00AE3A65" w:rsidRPr="00AE3A65">
        <w:rPr>
          <w:rFonts w:ascii="Times New Roman" w:hAnsi="Times New Roman" w:cs="Times New Roman"/>
          <w:sz w:val="24"/>
          <w:szCs w:val="24"/>
        </w:rPr>
        <w:t xml:space="preserve"> </w:t>
      </w:r>
      <w:r w:rsidR="00AE3A65">
        <w:rPr>
          <w:rFonts w:ascii="Times New Roman" w:hAnsi="Times New Roman" w:cs="Times New Roman"/>
          <w:sz w:val="24"/>
          <w:szCs w:val="24"/>
        </w:rPr>
        <w:t xml:space="preserve">и приемами </w:t>
      </w:r>
      <w:r w:rsidR="00AE3A65" w:rsidRPr="004C14BF">
        <w:rPr>
          <w:rFonts w:ascii="Times New Roman" w:hAnsi="Times New Roman" w:cs="Times New Roman"/>
          <w:sz w:val="24"/>
          <w:szCs w:val="24"/>
        </w:rPr>
        <w:t>создания рисунков</w:t>
      </w:r>
      <w:r w:rsidR="00DA648B">
        <w:rPr>
          <w:rFonts w:ascii="Times New Roman" w:hAnsi="Times New Roman" w:cs="Times New Roman"/>
          <w:sz w:val="24"/>
          <w:szCs w:val="24"/>
        </w:rPr>
        <w:t xml:space="preserve">. Программой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предусмотрено изучение различных техник рисования: </w:t>
      </w:r>
      <w:r w:rsidR="002619B1">
        <w:rPr>
          <w:rFonts w:ascii="Times New Roman" w:hAnsi="Times New Roman" w:cs="Times New Roman"/>
          <w:sz w:val="24"/>
          <w:szCs w:val="24"/>
        </w:rPr>
        <w:t>«монотипия»</w:t>
      </w:r>
      <w:r w:rsidR="00DA648B">
        <w:rPr>
          <w:rFonts w:ascii="Times New Roman" w:hAnsi="Times New Roman" w:cs="Times New Roman"/>
          <w:sz w:val="24"/>
          <w:szCs w:val="24"/>
        </w:rPr>
        <w:t xml:space="preserve">, </w:t>
      </w:r>
      <w:r w:rsidR="002619B1">
        <w:rPr>
          <w:rFonts w:ascii="Times New Roman" w:hAnsi="Times New Roman" w:cs="Times New Roman"/>
          <w:sz w:val="24"/>
          <w:szCs w:val="24"/>
        </w:rPr>
        <w:t>«акватушь»</w:t>
      </w:r>
      <w:r w:rsidRPr="004C14BF">
        <w:rPr>
          <w:rFonts w:ascii="Times New Roman" w:hAnsi="Times New Roman" w:cs="Times New Roman"/>
          <w:sz w:val="24"/>
          <w:szCs w:val="24"/>
        </w:rPr>
        <w:t>, «</w:t>
      </w:r>
      <w:r w:rsidR="002619B1">
        <w:rPr>
          <w:rFonts w:ascii="Times New Roman" w:hAnsi="Times New Roman" w:cs="Times New Roman"/>
          <w:sz w:val="24"/>
          <w:szCs w:val="24"/>
        </w:rPr>
        <w:t>диатипия</w:t>
      </w:r>
      <w:r w:rsidRPr="004C14BF">
        <w:rPr>
          <w:rFonts w:ascii="Times New Roman" w:hAnsi="Times New Roman" w:cs="Times New Roman"/>
          <w:sz w:val="24"/>
          <w:szCs w:val="24"/>
        </w:rPr>
        <w:t>», «</w:t>
      </w:r>
      <w:r w:rsidR="002619B1">
        <w:rPr>
          <w:rFonts w:ascii="Times New Roman" w:hAnsi="Times New Roman" w:cs="Times New Roman"/>
          <w:sz w:val="24"/>
          <w:szCs w:val="24"/>
        </w:rPr>
        <w:t>эбру</w:t>
      </w:r>
      <w:r w:rsidR="00DA648B">
        <w:rPr>
          <w:rFonts w:ascii="Times New Roman" w:hAnsi="Times New Roman" w:cs="Times New Roman"/>
          <w:sz w:val="24"/>
          <w:szCs w:val="24"/>
        </w:rPr>
        <w:t xml:space="preserve">», </w:t>
      </w:r>
      <w:r w:rsidRPr="004C14BF">
        <w:rPr>
          <w:rFonts w:ascii="Times New Roman" w:hAnsi="Times New Roman" w:cs="Times New Roman"/>
          <w:bCs/>
          <w:sz w:val="24"/>
          <w:szCs w:val="24"/>
        </w:rPr>
        <w:t>«мозаичная живопись»,</w:t>
      </w:r>
      <w:r w:rsidR="002619B1">
        <w:rPr>
          <w:rFonts w:ascii="Times New Roman" w:hAnsi="Times New Roman" w:cs="Times New Roman"/>
          <w:bCs/>
          <w:sz w:val="24"/>
          <w:szCs w:val="24"/>
        </w:rPr>
        <w:t xml:space="preserve"> «фотокопия»,</w:t>
      </w:r>
      <w:r w:rsidRPr="004C14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«зендудлинг»</w:t>
      </w:r>
      <w:r w:rsidR="002619B1">
        <w:rPr>
          <w:rFonts w:ascii="Times New Roman" w:hAnsi="Times New Roman" w:cs="Times New Roman"/>
          <w:sz w:val="24"/>
          <w:szCs w:val="24"/>
        </w:rPr>
        <w:t>, «батик», «ниткография»</w:t>
      </w:r>
      <w:r w:rsidRPr="004C14BF">
        <w:rPr>
          <w:rFonts w:ascii="Times New Roman" w:hAnsi="Times New Roman" w:cs="Times New Roman"/>
          <w:sz w:val="24"/>
          <w:szCs w:val="24"/>
        </w:rPr>
        <w:t>.  Учащиеся осваивают различные художественные приемы: заливка, многослойная живопись, вы</w:t>
      </w:r>
      <w:r w:rsidR="00611C30">
        <w:rPr>
          <w:rFonts w:ascii="Times New Roman" w:hAnsi="Times New Roman" w:cs="Times New Roman"/>
          <w:sz w:val="24"/>
          <w:szCs w:val="24"/>
        </w:rPr>
        <w:t>дувания точками, разбрызгивание</w:t>
      </w:r>
      <w:r w:rsidRPr="004C14BF">
        <w:rPr>
          <w:rFonts w:ascii="Times New Roman" w:hAnsi="Times New Roman" w:cs="Times New Roman"/>
          <w:sz w:val="24"/>
          <w:szCs w:val="24"/>
        </w:rPr>
        <w:t>. Приемы и способы работы формируются и закрепляются в процессе выполнения технологических уп</w:t>
      </w:r>
      <w:r>
        <w:rPr>
          <w:rFonts w:ascii="Times New Roman" w:hAnsi="Times New Roman" w:cs="Times New Roman"/>
          <w:sz w:val="24"/>
          <w:szCs w:val="24"/>
        </w:rPr>
        <w:t xml:space="preserve">ражнений (отработка действий),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практических </w:t>
      </w:r>
      <w:r>
        <w:rPr>
          <w:rFonts w:ascii="Times New Roman" w:hAnsi="Times New Roman" w:cs="Times New Roman"/>
          <w:sz w:val="24"/>
          <w:szCs w:val="24"/>
        </w:rPr>
        <w:t xml:space="preserve">и творческих </w:t>
      </w:r>
      <w:r w:rsidRPr="004C14BF">
        <w:rPr>
          <w:rFonts w:ascii="Times New Roman" w:hAnsi="Times New Roman" w:cs="Times New Roman"/>
          <w:sz w:val="24"/>
          <w:szCs w:val="24"/>
        </w:rPr>
        <w:t>работ.</w:t>
      </w:r>
    </w:p>
    <w:p w:rsidR="0071115A" w:rsidRPr="004C14BF" w:rsidRDefault="0071115A" w:rsidP="0071115A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Постепенное усложнение программного материала происходит за счет включения различных техник, создающих определенный художественный эффект. Использование различных материалов и техник позволяет включить в этот вид деятельности всех без исключения детей независимо от уровня их образовательных способностей. </w:t>
      </w:r>
    </w:p>
    <w:p w:rsidR="0071115A" w:rsidRPr="002422FE" w:rsidRDefault="0071115A" w:rsidP="0071115A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 содержание программы включено проведение занятий в условиях дистанционного обучения в онлайн режиме с использованием</w:t>
      </w:r>
      <w:r w:rsidR="00DA648B">
        <w:rPr>
          <w:rFonts w:ascii="Times New Roman" w:hAnsi="Times New Roman" w:cs="Times New Roman"/>
          <w:sz w:val="24"/>
          <w:szCs w:val="24"/>
        </w:rPr>
        <w:t xml:space="preserve"> различных платформ, сервисов и </w:t>
      </w:r>
      <w:r w:rsidRPr="004C14BF">
        <w:rPr>
          <w:rFonts w:ascii="Times New Roman" w:hAnsi="Times New Roman" w:cs="Times New Roman"/>
          <w:sz w:val="24"/>
          <w:szCs w:val="24"/>
        </w:rPr>
        <w:t>мессенджеров:  ZOOM, WhatsApp, ВКонтакте.</w:t>
      </w:r>
    </w:p>
    <w:p w:rsidR="0071115A" w:rsidRPr="004C14BF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Отличительные особенности программы.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художественных техник, предоставляемых ребёнку для усвоения, предоставление ребенку права выбора в использовании материалов и техник исполнения. Возможность выбирать, варьировать техники, материалы положительно сказывается не только на результате творческой деятельности, но и на самом процессе. Именно разнообразие используемых техник, возможность их сочетать делают работы детей выразительнее и богаче по содержанию.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педагогом ребенку максимального объема доступной информации, из которой он берет столько, сколько хочет и может усвоить;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смена видов заданий, упражнений, видов деятельности;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последовательное усложнение творческих задач при выполнении заданий и упражнений на развитие творческих способностей;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проблемных ситуаций;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наглядно-действенный характер содержания образования;</w:t>
      </w:r>
    </w:p>
    <w:p w:rsidR="0071115A" w:rsidRPr="004C14BF" w:rsidRDefault="0071115A" w:rsidP="0071115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коллективной и индивидуальной деятельности.</w:t>
      </w:r>
    </w:p>
    <w:p w:rsidR="0071115A" w:rsidRPr="004C14BF" w:rsidRDefault="0071115A" w:rsidP="0071115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Через действия с различными материалами, в процессе обработки, использования способов и приемов дети учатся осмысливать образы знакомых предметов, передавать их в изобразительной деятельности.  Такая деятель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ность имеет большое значение в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художественном развитии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детей: способствует накоплению </w:t>
      </w:r>
      <w:r w:rsidR="00DA648B">
        <w:rPr>
          <w:rFonts w:ascii="Times New Roman" w:eastAsia="Calibri" w:hAnsi="Times New Roman" w:cs="Times New Roman"/>
          <w:sz w:val="24"/>
          <w:szCs w:val="24"/>
        </w:rPr>
        <w:t xml:space="preserve">знаний о </w:t>
      </w:r>
      <w:r w:rsidRPr="004C14BF">
        <w:rPr>
          <w:rFonts w:ascii="Times New Roman" w:eastAsia="Calibri" w:hAnsi="Times New Roman" w:cs="Times New Roman"/>
          <w:sz w:val="24"/>
          <w:szCs w:val="24"/>
        </w:rPr>
        <w:t>свойствах  материалов,  технологий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 учит видеть красоту в жизни, развивает наблюдательность, творческое воображение, фантазию, художественный вкус, внимание, мышление (композиционн</w:t>
      </w:r>
      <w:r>
        <w:rPr>
          <w:rFonts w:ascii="Times New Roman" w:eastAsia="Calibri" w:hAnsi="Times New Roman" w:cs="Times New Roman"/>
          <w:sz w:val="24"/>
          <w:szCs w:val="24"/>
        </w:rPr>
        <w:t>ое, пространственное, образное); способность анализировать;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формируют навыки работы с различными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художественными материалами. У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детей развивается </w:t>
      </w:r>
      <w:r w:rsidRPr="004C14BF">
        <w:rPr>
          <w:rFonts w:ascii="Times New Roman" w:eastAsia="Calibri" w:hAnsi="Times New Roman" w:cs="Times New Roman"/>
          <w:sz w:val="24"/>
          <w:szCs w:val="24"/>
        </w:rPr>
        <w:lastRenderedPageBreak/>
        <w:t>глазомер, тонкость восприятия цвета, формы; мелкая моторика пальцев рук.  Выполняя определенную работу, дети учатся ценить и уважать не только свой труд, но и труд других людей. Они становятся более самостоятельными, инициативными.</w:t>
      </w:r>
    </w:p>
    <w:p w:rsidR="00AE3A65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>Цель программы: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AE3A65" w:rsidRPr="00AE3A65">
        <w:rPr>
          <w:rFonts w:ascii="Times New Roman" w:hAnsi="Times New Roman"/>
          <w:sz w:val="24"/>
          <w:szCs w:val="24"/>
        </w:rPr>
        <w:t>Формирование творческой личности учащихся и развитие их художественного потенциала</w:t>
      </w:r>
      <w:r w:rsidR="00DA648B">
        <w:rPr>
          <w:rFonts w:ascii="Times New Roman" w:hAnsi="Times New Roman"/>
          <w:sz w:val="24"/>
          <w:szCs w:val="24"/>
        </w:rPr>
        <w:t xml:space="preserve"> через освоение навыков работы </w:t>
      </w:r>
      <w:r w:rsidR="00AE3A65" w:rsidRPr="00AE3A65">
        <w:rPr>
          <w:rFonts w:ascii="Times New Roman" w:hAnsi="Times New Roman"/>
          <w:sz w:val="24"/>
          <w:szCs w:val="24"/>
        </w:rPr>
        <w:t>в нетрадиционных художественных техниках</w:t>
      </w:r>
      <w:r w:rsidR="00AE3A65">
        <w:rPr>
          <w:rFonts w:ascii="Times New Roman" w:hAnsi="Times New Roman"/>
          <w:sz w:val="24"/>
          <w:szCs w:val="24"/>
        </w:rPr>
        <w:t>.</w:t>
      </w:r>
      <w:r w:rsidR="00AE3A65">
        <w:rPr>
          <w:rFonts w:ascii="Times New Roman" w:hAnsi="Times New Roman"/>
          <w:i/>
          <w:sz w:val="24"/>
          <w:szCs w:val="24"/>
        </w:rPr>
        <w:t xml:space="preserve"> </w:t>
      </w:r>
      <w:r w:rsidR="00AE3A65" w:rsidRPr="00E51DB7">
        <w:rPr>
          <w:rFonts w:ascii="Times New Roman" w:hAnsi="Times New Roman"/>
          <w:i/>
          <w:sz w:val="24"/>
          <w:szCs w:val="24"/>
        </w:rPr>
        <w:t xml:space="preserve"> </w:t>
      </w:r>
    </w:p>
    <w:p w:rsidR="0071115A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Обучающая цель:</w:t>
      </w:r>
      <w:r w:rsidRPr="004C14B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формирование специализированных знаний, умений и навыков работ</w:t>
      </w:r>
      <w:r w:rsidR="00DA648B">
        <w:rPr>
          <w:rFonts w:ascii="Times New Roman" w:hAnsi="Times New Roman" w:cs="Times New Roman"/>
          <w:sz w:val="24"/>
          <w:szCs w:val="24"/>
        </w:rPr>
        <w:t xml:space="preserve">ы </w:t>
      </w:r>
      <w:r>
        <w:rPr>
          <w:rFonts w:ascii="Times New Roman" w:hAnsi="Times New Roman"/>
          <w:sz w:val="24"/>
          <w:szCs w:val="24"/>
        </w:rPr>
        <w:t>с художественными материалами</w:t>
      </w:r>
      <w:r w:rsidR="00DA648B">
        <w:rPr>
          <w:rFonts w:ascii="Times New Roman" w:hAnsi="Times New Roman" w:cs="Times New Roman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у учащихся в проц</w:t>
      </w:r>
      <w:r>
        <w:rPr>
          <w:rFonts w:ascii="Times New Roman" w:hAnsi="Times New Roman" w:cs="Times New Roman"/>
          <w:sz w:val="24"/>
          <w:szCs w:val="24"/>
        </w:rPr>
        <w:t>ессе создания творческих работ.</w:t>
      </w:r>
    </w:p>
    <w:p w:rsidR="0071115A" w:rsidRPr="00E36B9A" w:rsidRDefault="0071115A" w:rsidP="0071115A">
      <w:pPr>
        <w:tabs>
          <w:tab w:val="left" w:pos="-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</w:t>
      </w:r>
      <w:r w:rsidRPr="004C14BF">
        <w:rPr>
          <w:rFonts w:ascii="Times New Roman" w:hAnsi="Times New Roman" w:cs="Times New Roman"/>
          <w:i/>
          <w:sz w:val="24"/>
          <w:szCs w:val="24"/>
        </w:rPr>
        <w:t>адачи: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у детей знаний по изодеятельности;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обучение основам рисунка, живописи, композиции;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изучение основ цветоведения: (цветовой спектр холодные и теплые цвета, о</w:t>
      </w:r>
      <w:r>
        <w:rPr>
          <w:rFonts w:ascii="Times New Roman" w:hAnsi="Times New Roman" w:cs="Times New Roman"/>
          <w:sz w:val="24"/>
          <w:szCs w:val="24"/>
        </w:rPr>
        <w:t>сновные и дополнительные цвета;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изучение техник работы с различными художественными средствами: гуашь, акварель, восковые карандаши;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освоение нетрадиционных техник рисования: </w:t>
      </w:r>
      <w:r w:rsidR="0023752E">
        <w:rPr>
          <w:rFonts w:ascii="Times New Roman" w:hAnsi="Times New Roman" w:cs="Times New Roman"/>
          <w:sz w:val="24"/>
          <w:szCs w:val="24"/>
        </w:rPr>
        <w:t>«монотипия»</w:t>
      </w:r>
      <w:r w:rsidR="00DA648B">
        <w:rPr>
          <w:rFonts w:ascii="Times New Roman" w:hAnsi="Times New Roman" w:cs="Times New Roman"/>
          <w:sz w:val="24"/>
          <w:szCs w:val="24"/>
        </w:rPr>
        <w:t xml:space="preserve">, </w:t>
      </w:r>
      <w:r w:rsidR="0023752E">
        <w:rPr>
          <w:rFonts w:ascii="Times New Roman" w:hAnsi="Times New Roman" w:cs="Times New Roman"/>
          <w:sz w:val="24"/>
          <w:szCs w:val="24"/>
        </w:rPr>
        <w:t>«акватушь»</w:t>
      </w:r>
      <w:r w:rsidR="0023752E" w:rsidRPr="004C14BF">
        <w:rPr>
          <w:rFonts w:ascii="Times New Roman" w:hAnsi="Times New Roman" w:cs="Times New Roman"/>
          <w:sz w:val="24"/>
          <w:szCs w:val="24"/>
        </w:rPr>
        <w:t>, «</w:t>
      </w:r>
      <w:r w:rsidR="0023752E">
        <w:rPr>
          <w:rFonts w:ascii="Times New Roman" w:hAnsi="Times New Roman" w:cs="Times New Roman"/>
          <w:sz w:val="24"/>
          <w:szCs w:val="24"/>
        </w:rPr>
        <w:t>диатипия</w:t>
      </w:r>
      <w:r w:rsidR="0023752E" w:rsidRPr="004C14BF">
        <w:rPr>
          <w:rFonts w:ascii="Times New Roman" w:hAnsi="Times New Roman" w:cs="Times New Roman"/>
          <w:sz w:val="24"/>
          <w:szCs w:val="24"/>
        </w:rPr>
        <w:t>», «</w:t>
      </w:r>
      <w:r w:rsidR="0023752E">
        <w:rPr>
          <w:rFonts w:ascii="Times New Roman" w:hAnsi="Times New Roman" w:cs="Times New Roman"/>
          <w:sz w:val="24"/>
          <w:szCs w:val="24"/>
        </w:rPr>
        <w:t>эбру</w:t>
      </w:r>
      <w:r w:rsidR="00DA648B">
        <w:rPr>
          <w:rFonts w:ascii="Times New Roman" w:hAnsi="Times New Roman" w:cs="Times New Roman"/>
          <w:sz w:val="24"/>
          <w:szCs w:val="24"/>
        </w:rPr>
        <w:t xml:space="preserve">», </w:t>
      </w:r>
      <w:r w:rsidR="0023752E" w:rsidRPr="004C14BF">
        <w:rPr>
          <w:rFonts w:ascii="Times New Roman" w:hAnsi="Times New Roman" w:cs="Times New Roman"/>
          <w:bCs/>
          <w:sz w:val="24"/>
          <w:szCs w:val="24"/>
        </w:rPr>
        <w:t>«мозаичная живопись»,</w:t>
      </w:r>
      <w:r w:rsidR="0023752E">
        <w:rPr>
          <w:rFonts w:ascii="Times New Roman" w:hAnsi="Times New Roman" w:cs="Times New Roman"/>
          <w:bCs/>
          <w:sz w:val="24"/>
          <w:szCs w:val="24"/>
        </w:rPr>
        <w:t xml:space="preserve"> «фотокопия»,</w:t>
      </w:r>
      <w:r w:rsidR="0023752E" w:rsidRPr="004C14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3752E" w:rsidRPr="004C14BF">
        <w:rPr>
          <w:rFonts w:ascii="Times New Roman" w:hAnsi="Times New Roman" w:cs="Times New Roman"/>
          <w:sz w:val="24"/>
          <w:szCs w:val="24"/>
        </w:rPr>
        <w:t>«зендудлинг»</w:t>
      </w:r>
      <w:r w:rsidR="0023752E">
        <w:rPr>
          <w:rFonts w:ascii="Times New Roman" w:hAnsi="Times New Roman" w:cs="Times New Roman"/>
          <w:sz w:val="24"/>
          <w:szCs w:val="24"/>
        </w:rPr>
        <w:t>, «батик», «ниткография»</w:t>
      </w:r>
      <w:r w:rsidRPr="004C14BF">
        <w:rPr>
          <w:rFonts w:ascii="Times New Roman" w:hAnsi="Times New Roman" w:cs="Times New Roman"/>
          <w:sz w:val="24"/>
          <w:szCs w:val="24"/>
        </w:rPr>
        <w:t>;</w:t>
      </w:r>
    </w:p>
    <w:p w:rsidR="0071115A" w:rsidRPr="004C14BF" w:rsidRDefault="0071115A" w:rsidP="0071115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навыка самостоятельного поиска инф</w:t>
      </w:r>
      <w:r>
        <w:rPr>
          <w:rFonts w:ascii="Times New Roman" w:hAnsi="Times New Roman" w:cs="Times New Roman"/>
          <w:sz w:val="24"/>
          <w:szCs w:val="24"/>
        </w:rPr>
        <w:t xml:space="preserve">ормации на </w:t>
      </w:r>
      <w:r w:rsidR="00DA648B">
        <w:rPr>
          <w:rFonts w:ascii="Times New Roman" w:hAnsi="Times New Roman" w:cs="Times New Roman"/>
          <w:sz w:val="24"/>
          <w:szCs w:val="24"/>
        </w:rPr>
        <w:t xml:space="preserve">платформах: </w:t>
      </w:r>
      <w:r w:rsidRPr="004C14BF">
        <w:rPr>
          <w:rFonts w:ascii="Times New Roman" w:hAnsi="Times New Roman" w:cs="Times New Roman"/>
          <w:sz w:val="24"/>
          <w:szCs w:val="24"/>
        </w:rPr>
        <w:t>мессенджерах WhatsApp, ВКонтакт;</w:t>
      </w:r>
    </w:p>
    <w:p w:rsidR="0071115A" w:rsidRPr="00C37555" w:rsidRDefault="0071115A" w:rsidP="0071115A">
      <w:pPr>
        <w:pStyle w:val="a5"/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Развивающая цель: </w:t>
      </w:r>
      <w:r w:rsidR="00DA648B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4C14BF">
        <w:rPr>
          <w:rFonts w:ascii="Times New Roman" w:hAnsi="Times New Roman" w:cs="Times New Roman"/>
          <w:sz w:val="24"/>
          <w:szCs w:val="24"/>
        </w:rPr>
        <w:t>познавательной и творческой активности учащихся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A648B">
        <w:rPr>
          <w:rFonts w:ascii="Times New Roman" w:hAnsi="Times New Roman"/>
          <w:color w:val="000000" w:themeColor="text1"/>
          <w:sz w:val="24"/>
          <w:szCs w:val="24"/>
        </w:rPr>
        <w:t xml:space="preserve">создание </w:t>
      </w:r>
      <w:r w:rsidRPr="002519CD">
        <w:rPr>
          <w:rFonts w:ascii="Times New Roman" w:hAnsi="Times New Roman"/>
          <w:color w:val="000000" w:themeColor="text1"/>
          <w:sz w:val="24"/>
          <w:szCs w:val="24"/>
        </w:rPr>
        <w:t>условий для самореализации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1115A" w:rsidRPr="004C14BF" w:rsidRDefault="0071115A" w:rsidP="0071115A">
      <w:pPr>
        <w:pStyle w:val="a5"/>
        <w:spacing w:after="0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</w:t>
      </w:r>
      <w:r w:rsidRPr="004C14BF">
        <w:rPr>
          <w:rFonts w:ascii="Times New Roman" w:hAnsi="Times New Roman" w:cs="Times New Roman"/>
          <w:i/>
          <w:sz w:val="24"/>
          <w:szCs w:val="24"/>
        </w:rPr>
        <w:t>адачи: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115A" w:rsidRPr="004C14BF" w:rsidRDefault="0071115A" w:rsidP="0071115A">
      <w:pPr>
        <w:pStyle w:val="a5"/>
        <w:numPr>
          <w:ilvl w:val="0"/>
          <w:numId w:val="6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развитие изобразительных способностей;</w:t>
      </w:r>
    </w:p>
    <w:p w:rsidR="0071115A" w:rsidRPr="004C14BF" w:rsidRDefault="0071115A" w:rsidP="0071115A">
      <w:pPr>
        <w:pStyle w:val="a5"/>
        <w:numPr>
          <w:ilvl w:val="0"/>
          <w:numId w:val="6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>развитие пространственного воображения, зрительной памяти, внимания, образного, логического и творческого мышления.</w:t>
      </w:r>
    </w:p>
    <w:p w:rsidR="0071115A" w:rsidRPr="004C14BF" w:rsidRDefault="0071115A" w:rsidP="0071115A">
      <w:pPr>
        <w:pStyle w:val="a5"/>
        <w:numPr>
          <w:ilvl w:val="0"/>
          <w:numId w:val="7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у учащихся мелкой моторики рук, глазомера через работу инструментами и различными материалами.</w:t>
      </w:r>
    </w:p>
    <w:p w:rsidR="0071115A" w:rsidRPr="00AE3A65" w:rsidRDefault="0071115A" w:rsidP="0071115A">
      <w:pPr>
        <w:pStyle w:val="a5"/>
        <w:numPr>
          <w:ilvl w:val="0"/>
          <w:numId w:val="8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AE3A65" w:rsidRPr="004C14BF" w:rsidRDefault="00AE3A65" w:rsidP="00AE3A65">
      <w:pPr>
        <w:pStyle w:val="a5"/>
        <w:numPr>
          <w:ilvl w:val="0"/>
          <w:numId w:val="8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3A65">
        <w:rPr>
          <w:rFonts w:ascii="Times New Roman" w:hAnsi="Times New Roman" w:cs="Times New Roman"/>
          <w:sz w:val="24"/>
          <w:szCs w:val="24"/>
        </w:rPr>
        <w:t>развитие их художественного потенциала через освоение навыков работы с художественными материалами и нетрадиционными техниками рисования.</w:t>
      </w:r>
    </w:p>
    <w:p w:rsidR="0071115A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Воспитательная цель:</w:t>
      </w:r>
      <w:r w:rsidRPr="000C7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социально-значимых качеств личности, творческой инициативы и самостоятельности</w:t>
      </w:r>
    </w:p>
    <w:p w:rsidR="0071115A" w:rsidRPr="004C14BF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З</w:t>
      </w:r>
      <w:r w:rsidRPr="004C14BF">
        <w:rPr>
          <w:rFonts w:ascii="Times New Roman" w:hAnsi="Times New Roman" w:cs="Times New Roman"/>
          <w:i/>
          <w:sz w:val="24"/>
          <w:szCs w:val="24"/>
        </w:rPr>
        <w:t>адачи:</w:t>
      </w:r>
    </w:p>
    <w:p w:rsidR="0071115A" w:rsidRPr="004C14BF" w:rsidRDefault="0071115A" w:rsidP="0071115A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воспитание трудовых качеств: усидчивости, аккуратности в исполнении работ.</w:t>
      </w:r>
    </w:p>
    <w:p w:rsidR="0071115A" w:rsidRPr="004C14BF" w:rsidRDefault="0071115A" w:rsidP="0071115A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Pr="004C14BF">
        <w:rPr>
          <w:rFonts w:ascii="Times New Roman" w:eastAsia="Calibri" w:hAnsi="Times New Roman" w:cs="Times New Roman"/>
          <w:sz w:val="24"/>
          <w:szCs w:val="24"/>
        </w:rPr>
        <w:t>коммуникативной культуры у учащихся</w:t>
      </w:r>
      <w:r w:rsidRPr="004C14BF">
        <w:rPr>
          <w:rFonts w:ascii="Times New Roman" w:hAnsi="Times New Roman" w:cs="Times New Roman"/>
          <w:sz w:val="24"/>
          <w:szCs w:val="24"/>
        </w:rPr>
        <w:t>, умения устанавливать взаимоотношения со сверстниками и взрослыми, работать в группе;</w:t>
      </w:r>
    </w:p>
    <w:p w:rsidR="0071115A" w:rsidRPr="004C14BF" w:rsidRDefault="0071115A" w:rsidP="0071115A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ценностного отношения к продуктивному труду, семье, здоровью.</w:t>
      </w:r>
    </w:p>
    <w:p w:rsidR="0071115A" w:rsidRPr="004C14BF" w:rsidRDefault="0071115A" w:rsidP="0071115A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воспитание трудовых качеств: самостоятельности, целеустремленности</w:t>
      </w:r>
      <w:r w:rsidR="00DA648B">
        <w:rPr>
          <w:rFonts w:ascii="Times New Roman" w:hAnsi="Times New Roman" w:cs="Times New Roman"/>
          <w:sz w:val="24"/>
          <w:szCs w:val="24"/>
        </w:rPr>
        <w:t xml:space="preserve">, желания добиваться конечного </w:t>
      </w:r>
      <w:r w:rsidRPr="004C14BF">
        <w:rPr>
          <w:rFonts w:ascii="Times New Roman" w:hAnsi="Times New Roman" w:cs="Times New Roman"/>
          <w:sz w:val="24"/>
          <w:szCs w:val="24"/>
        </w:rPr>
        <w:t>результата.</w:t>
      </w:r>
    </w:p>
    <w:p w:rsidR="0071115A" w:rsidRPr="004C14BF" w:rsidRDefault="0071115A" w:rsidP="0071115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предусмотрено формирование ключевых компетенций учащихся: познавательной, информационной, коммуникативной. </w:t>
      </w:r>
    </w:p>
    <w:p w:rsidR="0071115A" w:rsidRPr="004C14BF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Познавательная компетентность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гает не только наличие знаний,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прочность и глубину, но и степень сформированности специальных умений и навыков: рисование различными художественными средствами, в нетрадиционных техниках рисования, составление композиции, определение видов и жанров искусства. Выполнение творческих работ формирует продуктивное познание, которое предполагает умения самостоятельно переносить знания из одной области в друг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ую, находить решение в новых и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проблемных ситуациях. </w:t>
      </w:r>
    </w:p>
    <w:p w:rsidR="0071115A" w:rsidRPr="004C14BF" w:rsidRDefault="00DA648B" w:rsidP="0071115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Самостоятельный поиск информации из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различных источников способствует формированию </w:t>
      </w:r>
      <w:r w:rsidR="0071115A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информационной компетенции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1115A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осмысление и отбор необходимой информации в процессе работы над рефератами, мультимедийными презентациями, учебными и творческими проектами;</w:t>
      </w:r>
      <w:r w:rsidR="0071115A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преобразование и переработка нужной информации; применение компьютерной технологии при оформлении различных видов работ, </w:t>
      </w:r>
      <w:r w:rsidR="0071115A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информации сверстникам при ознакомлении с материалами письменных работ, защите проектов. Включение в практическую деятельность – выполнение заданий по ИКТ способствует изучению и сознательному использованию информации из различных источников (книги, журналы, видео-, фото- и киноматериалы, Интернет, реклама, газеты, словари), активному развитию зрительного (визуального) восприятия, повышению интереса, формирует умение работать с дистанционными материалами и инструментами.</w:t>
      </w:r>
    </w:p>
    <w:p w:rsidR="0071115A" w:rsidRPr="004C14BF" w:rsidRDefault="0071115A" w:rsidP="0071115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коммуникативной компетенции.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устанавливают и поддерживают необходимые контакты со сверстниками, приобретают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 работы в группе: учатся </w:t>
      </w:r>
      <w:r w:rsidRPr="004C14B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взаимодействию с окружающими,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учатся предотвращать и конструктивно разрешать возникающие межличностные конфликты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выбирают способ общения с товарищами; о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владевают различными социальными ролями в коллективе.</w:t>
      </w:r>
    </w:p>
    <w:p w:rsidR="0071115A" w:rsidRPr="004C14BF" w:rsidRDefault="0071115A" w:rsidP="0071115A">
      <w:pPr>
        <w:tabs>
          <w:tab w:val="left" w:pos="-284"/>
          <w:tab w:val="left" w:pos="9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     Адресат программы. Особенности возрастной категории учащихся</w:t>
      </w:r>
      <w:r w:rsidRPr="004C14BF">
        <w:rPr>
          <w:rFonts w:ascii="Times New Roman" w:hAnsi="Times New Roman" w:cs="Times New Roman"/>
          <w:sz w:val="24"/>
          <w:szCs w:val="24"/>
        </w:rPr>
        <w:t>. Программа разработана с учетом психолог</w:t>
      </w:r>
      <w:r w:rsidR="00DA648B">
        <w:rPr>
          <w:rFonts w:ascii="Times New Roman" w:hAnsi="Times New Roman" w:cs="Times New Roman"/>
          <w:sz w:val="24"/>
          <w:szCs w:val="24"/>
        </w:rPr>
        <w:t xml:space="preserve">о-физиологических особенностей </w:t>
      </w:r>
      <w:r w:rsidRPr="004C14BF">
        <w:rPr>
          <w:rFonts w:ascii="Times New Roman" w:hAnsi="Times New Roman" w:cs="Times New Roman"/>
          <w:sz w:val="24"/>
          <w:szCs w:val="24"/>
        </w:rPr>
        <w:t>детей</w:t>
      </w:r>
      <w:r w:rsidR="004B7894">
        <w:rPr>
          <w:rFonts w:ascii="Times New Roman" w:hAnsi="Times New Roman" w:cs="Times New Roman"/>
          <w:sz w:val="24"/>
          <w:szCs w:val="24"/>
        </w:rPr>
        <w:t xml:space="preserve"> данного возраста 10</w:t>
      </w:r>
      <w:r w:rsidRPr="004C14BF">
        <w:rPr>
          <w:rFonts w:ascii="Times New Roman" w:hAnsi="Times New Roman" w:cs="Times New Roman"/>
          <w:sz w:val="24"/>
          <w:szCs w:val="24"/>
        </w:rPr>
        <w:t xml:space="preserve">-12 лет. Дети младшего школьного возраста подвижны, они полны энергии, </w:t>
      </w:r>
      <w:r w:rsidR="00AE3A65">
        <w:rPr>
          <w:rFonts w:ascii="Times New Roman" w:hAnsi="Times New Roman" w:cs="Times New Roman"/>
          <w:sz w:val="24"/>
          <w:szCs w:val="24"/>
        </w:rPr>
        <w:t>любят</w:t>
      </w:r>
      <w:r w:rsidRPr="004C14BF">
        <w:rPr>
          <w:rFonts w:ascii="Times New Roman" w:hAnsi="Times New Roman" w:cs="Times New Roman"/>
          <w:sz w:val="24"/>
          <w:szCs w:val="24"/>
        </w:rPr>
        <w:t xml:space="preserve"> играть. В этом возрасте дети активно и непосредственно выражают свое восприятие мира.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Мышление 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школьника младшего возраста образно и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тно.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него уже достаточно сформирована связная и цельная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знаний, с помощью которой он действует в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окружающем  его  мире. Совершенствуется работа головного мозга и нервной системы.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збудимы, очень эмоциональны. В этом возрасте ребенок активно начинает постигать разнообразие социальных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связей.  </w:t>
      </w:r>
      <w:r w:rsidRPr="004C14BF">
        <w:rPr>
          <w:rFonts w:ascii="Times New Roman" w:hAnsi="Times New Roman" w:cs="Times New Roman"/>
          <w:sz w:val="24"/>
          <w:szCs w:val="24"/>
        </w:rPr>
        <w:t>К 11-12 годам активность учащихся в изобразительной деятельности нередко снижается. Они хотят получить знания и навыки реалистического изображения действительности.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насыщеннее, энергичнее их жизнь, тем более она им нравится. Для поощрения интереса, самостоятельности учащихся, проявления их индивидуальности,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занятиях следует давать им как 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больше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свободы в вы</w:t>
      </w:r>
      <w:r w:rsidR="00DA64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боре конкретной художественной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тематики. </w:t>
      </w:r>
    </w:p>
    <w:p w:rsidR="0071115A" w:rsidRPr="004C14BF" w:rsidRDefault="0071115A" w:rsidP="0071115A">
      <w:pPr>
        <w:tabs>
          <w:tab w:val="left" w:pos="-284"/>
          <w:tab w:val="left" w:pos="9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Объем программы. </w:t>
      </w:r>
      <w:r w:rsidRPr="004C14BF">
        <w:rPr>
          <w:rFonts w:ascii="Times New Roman" w:hAnsi="Times New Roman" w:cs="Times New Roman"/>
          <w:sz w:val="24"/>
          <w:szCs w:val="24"/>
        </w:rPr>
        <w:t xml:space="preserve">Содержание программы </w:t>
      </w:r>
      <w:r w:rsidR="006A778A">
        <w:rPr>
          <w:rFonts w:ascii="Times New Roman" w:hAnsi="Times New Roman" w:cs="Times New Roman"/>
          <w:sz w:val="24"/>
          <w:szCs w:val="24"/>
        </w:rPr>
        <w:t>1 год обучения- 144 часа.</w:t>
      </w:r>
    </w:p>
    <w:p w:rsidR="0071115A" w:rsidRPr="004C14BF" w:rsidRDefault="0071115A" w:rsidP="0071115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Формы организации образовательного процесса. </w:t>
      </w:r>
      <w:r w:rsidRPr="004C14BF">
        <w:rPr>
          <w:rFonts w:ascii="Times New Roman" w:hAnsi="Times New Roman" w:cs="Times New Roman"/>
          <w:sz w:val="24"/>
          <w:szCs w:val="24"/>
        </w:rPr>
        <w:t>различны и завися</w:t>
      </w:r>
      <w:r>
        <w:rPr>
          <w:rFonts w:ascii="Times New Roman" w:hAnsi="Times New Roman" w:cs="Times New Roman"/>
          <w:sz w:val="24"/>
          <w:szCs w:val="24"/>
        </w:rPr>
        <w:t xml:space="preserve">т от задач обучения: </w:t>
      </w:r>
      <w:r w:rsidR="00AE3A65">
        <w:rPr>
          <w:rFonts w:ascii="Times New Roman" w:hAnsi="Times New Roman" w:cs="Times New Roman"/>
          <w:sz w:val="24"/>
          <w:szCs w:val="24"/>
        </w:rPr>
        <w:t xml:space="preserve">фронтальные, </w:t>
      </w:r>
      <w:r w:rsidRPr="004C14BF">
        <w:rPr>
          <w:rFonts w:ascii="Times New Roman" w:hAnsi="Times New Roman" w:cs="Times New Roman"/>
          <w:sz w:val="24"/>
          <w:szCs w:val="24"/>
        </w:rPr>
        <w:t>в малых группах</w:t>
      </w:r>
      <w:r w:rsidR="00AE3A65">
        <w:rPr>
          <w:rFonts w:ascii="Times New Roman" w:hAnsi="Times New Roman" w:cs="Times New Roman"/>
          <w:sz w:val="24"/>
          <w:szCs w:val="24"/>
        </w:rPr>
        <w:t>, в парах</w:t>
      </w:r>
      <w:r w:rsidRPr="004C14BF">
        <w:rPr>
          <w:rFonts w:ascii="Times New Roman" w:hAnsi="Times New Roman" w:cs="Times New Roman"/>
          <w:sz w:val="24"/>
          <w:szCs w:val="24"/>
        </w:rPr>
        <w:t xml:space="preserve">.  </w:t>
      </w:r>
      <w:r w:rsidRPr="004C14BF">
        <w:rPr>
          <w:rFonts w:ascii="Times New Roman" w:hAnsi="Times New Roman" w:cs="Times New Roman"/>
          <w:i/>
          <w:sz w:val="24"/>
          <w:szCs w:val="24"/>
        </w:rPr>
        <w:t>Виды занятий</w:t>
      </w:r>
      <w:r w:rsidRPr="004C14BF">
        <w:rPr>
          <w:rFonts w:ascii="Times New Roman" w:hAnsi="Times New Roman" w:cs="Times New Roman"/>
          <w:sz w:val="24"/>
          <w:szCs w:val="24"/>
        </w:rPr>
        <w:t xml:space="preserve">: занятие по совершенствованию знаний, занятия контроля знаний, практическое занятие, занятие-презентация, самостоятельная работа, творческая работа, конкурс-выставка, открытое занятие, индивидуальная и коллективная проектная деятельность, викторины, виртуальные </w:t>
      </w:r>
      <w:r w:rsidRPr="004C14BF">
        <w:rPr>
          <w:rFonts w:ascii="Times New Roman" w:hAnsi="Times New Roman" w:cs="Times New Roman"/>
          <w:sz w:val="24"/>
          <w:szCs w:val="24"/>
        </w:rPr>
        <w:lastRenderedPageBreak/>
        <w:t>экскурсии, тестовые задания, дидактические игры.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При дистанционном обучении по программе используются следующие формы дистанционных об</w:t>
      </w:r>
      <w:r>
        <w:rPr>
          <w:rFonts w:ascii="Times New Roman" w:eastAsia="Calibri" w:hAnsi="Times New Roman" w:cs="Times New Roman"/>
          <w:sz w:val="24"/>
          <w:szCs w:val="24"/>
        </w:rPr>
        <w:t>разовательных технологий: видеозанятия, мастер-классы, видео</w:t>
      </w:r>
      <w:r w:rsidRPr="004C14BF">
        <w:rPr>
          <w:rFonts w:ascii="Times New Roman" w:eastAsia="Calibri" w:hAnsi="Times New Roman" w:cs="Times New Roman"/>
          <w:sz w:val="24"/>
          <w:szCs w:val="24"/>
        </w:rPr>
        <w:t>материалы по темам программы.</w:t>
      </w:r>
    </w:p>
    <w:p w:rsidR="0071115A" w:rsidRPr="004C14BF" w:rsidRDefault="0071115A" w:rsidP="0071115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программы: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программа разработана на </w:t>
      </w:r>
      <w:r w:rsidR="006A778A">
        <w:rPr>
          <w:rFonts w:ascii="Times New Roman" w:hAnsi="Times New Roman" w:cs="Times New Roman"/>
          <w:sz w:val="24"/>
          <w:szCs w:val="24"/>
        </w:rPr>
        <w:t>1 год</w:t>
      </w:r>
      <w:r w:rsidRPr="004C14BF"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71115A" w:rsidRPr="004C14BF" w:rsidRDefault="0071115A" w:rsidP="0071115A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Режим занятий</w:t>
      </w:r>
      <w:r w:rsidR="00DA648B">
        <w:rPr>
          <w:rFonts w:ascii="Times New Roman" w:hAnsi="Times New Roman" w:cs="Times New Roman"/>
          <w:sz w:val="24"/>
          <w:szCs w:val="24"/>
        </w:rPr>
        <w:t>. Занятия проводятся согласно учебно-тематическому плану 2</w:t>
      </w:r>
      <w:r w:rsidRPr="004C14BF">
        <w:rPr>
          <w:rFonts w:ascii="Times New Roman" w:hAnsi="Times New Roman" w:cs="Times New Roman"/>
          <w:sz w:val="24"/>
          <w:szCs w:val="24"/>
        </w:rPr>
        <w:t xml:space="preserve"> раза  в  неделю,  по  1  академическому часу с 10 мин</w:t>
      </w:r>
      <w:r w:rsidR="006A778A">
        <w:rPr>
          <w:rFonts w:ascii="Times New Roman" w:hAnsi="Times New Roman" w:cs="Times New Roman"/>
          <w:sz w:val="24"/>
          <w:szCs w:val="24"/>
        </w:rPr>
        <w:t>утным перерывом, всего 144 часа.</w:t>
      </w:r>
    </w:p>
    <w:p w:rsidR="0071115A" w:rsidRPr="004C14BF" w:rsidRDefault="00DA648B" w:rsidP="0071115A">
      <w:pPr>
        <w:spacing w:after="0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Планируемые </w:t>
      </w:r>
      <w:r w:rsidR="0071115A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результаты освоения программы.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Программа обеспечивает до</w:t>
      </w:r>
      <w:r w:rsidR="00DA648B">
        <w:rPr>
          <w:rFonts w:ascii="Times New Roman" w:eastAsia="Calibri" w:hAnsi="Times New Roman" w:cs="Times New Roman"/>
          <w:sz w:val="24"/>
          <w:szCs w:val="24"/>
        </w:rPr>
        <w:t xml:space="preserve">стижение учащимися определенных личностных, </w:t>
      </w:r>
      <w:r w:rsidRPr="004C14BF">
        <w:rPr>
          <w:rFonts w:ascii="Times New Roman" w:eastAsia="Calibri" w:hAnsi="Times New Roman" w:cs="Times New Roman"/>
          <w:sz w:val="24"/>
          <w:szCs w:val="24"/>
        </w:rPr>
        <w:t>метапредметных и предметных результатов.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Метапредметные результаты: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у</w:t>
      </w:r>
      <w:r w:rsidR="00DA648B">
        <w:rPr>
          <w:rFonts w:ascii="Times New Roman" w:eastAsia="Calibri" w:hAnsi="Times New Roman" w:cs="Times New Roman"/>
          <w:sz w:val="24"/>
          <w:szCs w:val="24"/>
        </w:rPr>
        <w:t xml:space="preserve">мения ставить для себя учебные </w:t>
      </w:r>
      <w:r w:rsidRPr="004C14BF">
        <w:rPr>
          <w:rFonts w:ascii="Times New Roman" w:eastAsia="Calibri" w:hAnsi="Times New Roman" w:cs="Times New Roman"/>
          <w:sz w:val="24"/>
          <w:szCs w:val="24"/>
        </w:rPr>
        <w:t>задачи;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осуществлять контроль своей деятельности;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умения оценивать правильность выполнения учебной задачи;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владение самооценкой;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умение организовывать совме</w:t>
      </w:r>
      <w:r w:rsidR="00DA648B">
        <w:rPr>
          <w:rFonts w:ascii="Times New Roman" w:eastAsia="Calibri" w:hAnsi="Times New Roman" w:cs="Times New Roman"/>
          <w:sz w:val="24"/>
          <w:szCs w:val="24"/>
        </w:rPr>
        <w:t xml:space="preserve">стную деятельность с педагогом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и сверстниками; 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работать индивидуально и в группе.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Личностные результаты: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воспитание любви и уважения к Родине;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ответственного отношения к учению;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уважительного и доброжелательного отношения к другому человеку;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нравственного поведения и ответственного отношения к собственным поступкам.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результаты: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основ художественной культуры учащихся;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развитие наблюдательности, зрительной памяти, худож</w:t>
      </w:r>
      <w:r w:rsidR="00DA648B">
        <w:rPr>
          <w:rFonts w:ascii="Times New Roman" w:eastAsia="Calibri" w:hAnsi="Times New Roman" w:cs="Times New Roman"/>
          <w:sz w:val="24"/>
          <w:szCs w:val="24"/>
        </w:rPr>
        <w:t xml:space="preserve">ественного вкуса и творческого </w:t>
      </w:r>
      <w:r w:rsidRPr="004C14BF">
        <w:rPr>
          <w:rFonts w:ascii="Times New Roman" w:eastAsia="Calibri" w:hAnsi="Times New Roman" w:cs="Times New Roman"/>
          <w:sz w:val="24"/>
          <w:szCs w:val="24"/>
        </w:rPr>
        <w:t>воображения;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приобретение опыта создания творческих работ в различных художественных техниках;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 в области изобразительной деятельности;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развитие индивидуальных творческих способностей учащихся;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</w:t>
      </w:r>
      <w:r w:rsidRPr="004C14BF">
        <w:rPr>
          <w:rFonts w:ascii="Times New Roman" w:hAnsi="Times New Roman" w:cs="Times New Roman"/>
          <w:sz w:val="24"/>
          <w:szCs w:val="24"/>
        </w:rPr>
        <w:t xml:space="preserve"> самостоятельное использование нетрадиционных материалов и инструментов, освоение представлений о нетрадиционных техниках рисования и </w:t>
      </w:r>
      <w:r>
        <w:rPr>
          <w:rFonts w:ascii="Times New Roman" w:hAnsi="Times New Roman" w:cs="Times New Roman"/>
          <w:sz w:val="24"/>
          <w:szCs w:val="24"/>
        </w:rPr>
        <w:t>их применение</w:t>
      </w:r>
      <w:r w:rsidRPr="004C14BF">
        <w:rPr>
          <w:rFonts w:ascii="Times New Roman" w:hAnsi="Times New Roman" w:cs="Times New Roman"/>
          <w:sz w:val="24"/>
          <w:szCs w:val="24"/>
        </w:rPr>
        <w:t>;</w:t>
      </w:r>
    </w:p>
    <w:p w:rsidR="0071115A" w:rsidRPr="004C14BF" w:rsidRDefault="0071115A" w:rsidP="0071115A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  устойчивого интереса к творческой деятельности.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По окончании обучения учащиеся должны: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Знать: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</w:rPr>
        <w:t xml:space="preserve">- 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основные правила, приемы, средства композиции: контраст, цельность   композиции, композиционный центр, симметрия, асимметрия, равновесие, динамика, статика, ритм;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виды композиции: сюжетная, абстрактная, орнаментальная, декоративно-тематическая, тематическая.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</w:rPr>
        <w:t xml:space="preserve"> - 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пропорциональные особенно</w:t>
      </w:r>
      <w:r w:rsidR="00DA648B">
        <w:rPr>
          <w:rFonts w:ascii="Times New Roman" w:eastAsia="Times New Roman" w:hAnsi="Times New Roman" w:cs="Times New Roman"/>
          <w:sz w:val="24"/>
          <w:szCs w:val="24"/>
        </w:rPr>
        <w:t xml:space="preserve">сти геометрических предметов и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правила их построения;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-  виды орнамента: растительный, зооморфный, геометрический, антропоморфный;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-  приемы и способы рисования различными художественными материалами;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 нетрадиционные техники рисования;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Уметь: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115A" w:rsidRPr="004C14BF" w:rsidRDefault="0071115A" w:rsidP="007111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-   владеть техниками изобразительного искусства;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-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со</w:t>
      </w:r>
      <w:r w:rsidR="00DA648B">
        <w:rPr>
          <w:rFonts w:ascii="Times New Roman" w:eastAsia="Times New Roman" w:hAnsi="Times New Roman" w:cs="Times New Roman"/>
          <w:sz w:val="24"/>
          <w:szCs w:val="24"/>
        </w:rPr>
        <w:t xml:space="preserve">ставлять простые композиции из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геометрических элементов, абстрактные и тематические композиции;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выполнять простей</w:t>
      </w:r>
      <w:r w:rsidR="00DA648B">
        <w:rPr>
          <w:rFonts w:ascii="Times New Roman" w:eastAsia="Times New Roman" w:hAnsi="Times New Roman" w:cs="Times New Roman"/>
          <w:sz w:val="24"/>
          <w:szCs w:val="24"/>
        </w:rPr>
        <w:t xml:space="preserve">шие узоры из декоративных форм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растительного орнамента в круге, полосе, и в квадрате;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4C14BF">
        <w:rPr>
          <w:rFonts w:ascii="Times New Roman" w:hAnsi="Times New Roman" w:cs="Times New Roman"/>
          <w:sz w:val="24"/>
          <w:szCs w:val="24"/>
        </w:rPr>
        <w:t>пользоваться специальными инструментами и материалами;</w:t>
      </w:r>
    </w:p>
    <w:p w:rsidR="0071115A" w:rsidRPr="004C14BF" w:rsidRDefault="00DA648B" w:rsidP="0071115A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использовать различные художественные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</w:rPr>
        <w:t>техники и приемы рисования при создании творческих работ;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самостоятельно разрабатывать эскизы творческих работ;</w:t>
      </w:r>
    </w:p>
    <w:p w:rsidR="0071115A" w:rsidRPr="004C14BF" w:rsidRDefault="00457EC0" w:rsidP="0071115A">
      <w:p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1115A" w:rsidRPr="004C14BF">
        <w:rPr>
          <w:rFonts w:ascii="Times New Roman" w:eastAsia="Calibri" w:hAnsi="Times New Roman" w:cs="Times New Roman"/>
          <w:sz w:val="24"/>
          <w:szCs w:val="24"/>
        </w:rPr>
        <w:t xml:space="preserve">пользоваться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</w:t>
      </w:r>
      <w:r w:rsidR="0071115A">
        <w:rPr>
          <w:rFonts w:ascii="Times New Roman" w:eastAsia="Times New Roman" w:hAnsi="Times New Roman" w:cs="Times New Roman"/>
          <w:sz w:val="24"/>
          <w:szCs w:val="24"/>
          <w:lang w:eastAsia="ru-RU"/>
        </w:rPr>
        <w:t>лками на мастер-классы, и видео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занятия, выполнять работу самостоятельно дистанционно.</w:t>
      </w:r>
    </w:p>
    <w:p w:rsidR="0071115A" w:rsidRPr="004C14BF" w:rsidRDefault="0071115A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14BF">
        <w:rPr>
          <w:rFonts w:ascii="Times New Roman" w:eastAsia="Calibri" w:hAnsi="Times New Roman" w:cs="Times New Roman"/>
          <w:spacing w:val="-2"/>
          <w:sz w:val="24"/>
          <w:szCs w:val="24"/>
        </w:rPr>
        <w:t>знать</w:t>
      </w:r>
      <w:r w:rsidR="00DA648B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с обучающей информацией на платформе </w:t>
      </w:r>
      <w:r w:rsidRPr="004C14BF">
        <w:rPr>
          <w:rFonts w:ascii="Times New Roman" w:eastAsia="Times New Roman" w:hAnsi="Times New Roman" w:cs="Times New Roman"/>
          <w:sz w:val="24"/>
          <w:szCs w:val="24"/>
          <w:lang w:val="en-US"/>
        </w:rPr>
        <w:t>YouTube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1115A" w:rsidRPr="004C14BF" w:rsidRDefault="0071115A" w:rsidP="00711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Формы подведения итогов реализации программы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выявления уровня усвоения образовательной программы проводится аттестация учащихся. Промежуточная аттестация проводится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апреле месяце в форме тестовых заданий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выполнения творческих работ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Аттестация по завершении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проводится по курсу обучения по программе в форме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тестирования и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защиты портфолио. </w:t>
      </w:r>
      <w:r w:rsidRPr="004C14BF">
        <w:rPr>
          <w:rFonts w:ascii="Times New Roman" w:hAnsi="Times New Roman" w:cs="Times New Roman"/>
          <w:sz w:val="24"/>
          <w:szCs w:val="24"/>
        </w:rPr>
        <w:t xml:space="preserve">Текущий контроль проводится в течение учебного года по темам программы в форме опроса,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дидактических игр, игр-путешествий, работы по карточка</w:t>
      </w:r>
      <w:r w:rsidR="00DA648B">
        <w:rPr>
          <w:rFonts w:ascii="Times New Roman" w:eastAsia="Times New Roman" w:hAnsi="Times New Roman" w:cs="Times New Roman"/>
          <w:sz w:val="24"/>
          <w:szCs w:val="24"/>
        </w:rPr>
        <w:t xml:space="preserve">м, самостоятельной и творческой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DA64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выполнении проектов,</w:t>
      </w:r>
      <w:r w:rsidRPr="004C14BF">
        <w:rPr>
          <w:rFonts w:ascii="Times New Roman" w:hAnsi="Times New Roman" w:cs="Times New Roman"/>
          <w:sz w:val="24"/>
          <w:szCs w:val="24"/>
        </w:rPr>
        <w:t xml:space="preserve"> выставки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115A" w:rsidRPr="004C14BF" w:rsidRDefault="0071115A" w:rsidP="00711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C14BF">
        <w:rPr>
          <w:rFonts w:ascii="Times New Roman" w:hAnsi="Times New Roman" w:cs="Times New Roman"/>
          <w:sz w:val="24"/>
          <w:szCs w:val="24"/>
        </w:rPr>
        <w:t>По о</w:t>
      </w:r>
      <w:r>
        <w:rPr>
          <w:rFonts w:ascii="Times New Roman" w:hAnsi="Times New Roman" w:cs="Times New Roman"/>
          <w:sz w:val="24"/>
          <w:szCs w:val="24"/>
        </w:rPr>
        <w:t xml:space="preserve">кончании обучения по программе </w:t>
      </w:r>
      <w:r w:rsidRPr="004C14BF">
        <w:rPr>
          <w:rFonts w:ascii="Times New Roman" w:hAnsi="Times New Roman" w:cs="Times New Roman"/>
          <w:sz w:val="24"/>
          <w:szCs w:val="24"/>
        </w:rPr>
        <w:t>учащимся, успешно прошедшим квалификационные исп</w:t>
      </w:r>
      <w:r>
        <w:rPr>
          <w:rFonts w:ascii="Times New Roman" w:hAnsi="Times New Roman" w:cs="Times New Roman"/>
          <w:sz w:val="24"/>
          <w:szCs w:val="24"/>
        </w:rPr>
        <w:t xml:space="preserve">ытания, освоившим программу на </w:t>
      </w:r>
      <w:r w:rsidRPr="004C14BF">
        <w:rPr>
          <w:rFonts w:ascii="Times New Roman" w:hAnsi="Times New Roman" w:cs="Times New Roman"/>
          <w:sz w:val="24"/>
          <w:szCs w:val="24"/>
        </w:rPr>
        <w:t>эффективном уровне, и имеющим достижения на международном, всеросси</w:t>
      </w:r>
      <w:r w:rsidR="00DA648B">
        <w:rPr>
          <w:rFonts w:ascii="Times New Roman" w:hAnsi="Times New Roman" w:cs="Times New Roman"/>
          <w:sz w:val="24"/>
          <w:szCs w:val="24"/>
        </w:rPr>
        <w:t xml:space="preserve">йском и республиканском уровне </w:t>
      </w:r>
      <w:r w:rsidRPr="004C14BF">
        <w:rPr>
          <w:rFonts w:ascii="Times New Roman" w:hAnsi="Times New Roman" w:cs="Times New Roman"/>
          <w:sz w:val="24"/>
          <w:szCs w:val="24"/>
        </w:rPr>
        <w:t>выдается свидетельство. Удостоверение выдается вы</w:t>
      </w:r>
      <w:r w:rsidR="00DA648B">
        <w:rPr>
          <w:rFonts w:ascii="Times New Roman" w:hAnsi="Times New Roman" w:cs="Times New Roman"/>
          <w:sz w:val="24"/>
          <w:szCs w:val="24"/>
        </w:rPr>
        <w:t xml:space="preserve">пускникам, освоившим программу </w:t>
      </w:r>
      <w:r w:rsidRPr="004C14BF">
        <w:rPr>
          <w:rFonts w:ascii="Times New Roman" w:hAnsi="Times New Roman" w:cs="Times New Roman"/>
          <w:sz w:val="24"/>
          <w:szCs w:val="24"/>
        </w:rPr>
        <w:t xml:space="preserve">на оптимальном уровне, успешно сдавшим квалификационные испытания и участвующим в течение года в конкурсах и фестивалях городского уровня. </w:t>
      </w:r>
    </w:p>
    <w:p w:rsidR="0071115A" w:rsidRPr="004C14BF" w:rsidRDefault="0071115A" w:rsidP="00711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Программой предусмотрено проведени</w:t>
      </w:r>
      <w:r w:rsidR="00DA648B">
        <w:rPr>
          <w:rFonts w:ascii="Times New Roman" w:hAnsi="Times New Roman" w:cs="Times New Roman"/>
          <w:sz w:val="24"/>
          <w:szCs w:val="24"/>
        </w:rPr>
        <w:t xml:space="preserve">е воспитательных мероприятий: </w:t>
      </w:r>
      <w:r w:rsidRPr="004C14BF">
        <w:rPr>
          <w:rFonts w:ascii="Times New Roman" w:hAnsi="Times New Roman" w:cs="Times New Roman"/>
          <w:sz w:val="24"/>
          <w:szCs w:val="24"/>
        </w:rPr>
        <w:t>развлекательных, оздоровительных, познавательно - игр</w:t>
      </w:r>
      <w:r w:rsidR="00DA648B">
        <w:rPr>
          <w:rFonts w:ascii="Times New Roman" w:hAnsi="Times New Roman" w:cs="Times New Roman"/>
          <w:sz w:val="24"/>
          <w:szCs w:val="24"/>
        </w:rPr>
        <w:t xml:space="preserve">овых программ и праздников, </w:t>
      </w:r>
      <w:r w:rsidRPr="004C14BF">
        <w:rPr>
          <w:rFonts w:ascii="Times New Roman" w:hAnsi="Times New Roman" w:cs="Times New Roman"/>
          <w:sz w:val="24"/>
          <w:szCs w:val="24"/>
        </w:rPr>
        <w:t>проведение экскурсий, посещение выставок.</w:t>
      </w:r>
    </w:p>
    <w:p w:rsidR="0071115A" w:rsidRPr="004C14BF" w:rsidRDefault="00DA648B" w:rsidP="00711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Связь с родителями </w:t>
      </w:r>
      <w:r w:rsidR="0071115A" w:rsidRPr="004C14BF">
        <w:rPr>
          <w:rFonts w:ascii="Times New Roman" w:hAnsi="Times New Roman" w:cs="Times New Roman"/>
          <w:sz w:val="24"/>
          <w:szCs w:val="24"/>
        </w:rPr>
        <w:t>поддерживается  в  течение  всего  года: проводятся родительские  собрания,  индивидуальные  беседы,  открытые  занятия для родителей, тематические  и  отчетные  выставки, организуются  совместные  праздники и воспитательные мероприятия.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115A" w:rsidRPr="004C14BF" w:rsidRDefault="0071115A" w:rsidP="0071115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71115A" w:rsidRPr="004C14BF" w:rsidRDefault="0071115A" w:rsidP="0071115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71115A" w:rsidRPr="004C14BF" w:rsidRDefault="0071115A" w:rsidP="0071115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1115A" w:rsidRPr="004C14BF" w:rsidRDefault="0071115A" w:rsidP="0071115A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-В программе запланировано прове</w:t>
      </w:r>
      <w:r>
        <w:rPr>
          <w:rFonts w:ascii="Times New Roman" w:hAnsi="Times New Roman" w:cs="Times New Roman"/>
          <w:sz w:val="24"/>
          <w:szCs w:val="24"/>
        </w:rPr>
        <w:t>дение онлайн - занятий, видеозанятий, видеомастер-классов, видео</w:t>
      </w:r>
      <w:r w:rsidRPr="004C14BF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4C14BF">
        <w:rPr>
          <w:rFonts w:ascii="Times New Roman" w:hAnsi="Times New Roman" w:cs="Times New Roman"/>
          <w:sz w:val="24"/>
          <w:szCs w:val="24"/>
        </w:rPr>
        <w:t xml:space="preserve">,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115A" w:rsidRPr="004C14BF" w:rsidRDefault="0071115A" w:rsidP="0071115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 </w:t>
      </w:r>
      <w:hyperlink r:id="rId12" w:history="1">
        <w:r w:rsidRPr="00BE0BFB">
          <w:rPr>
            <w:rStyle w:val="ad"/>
            <w:rFonts w:ascii="Times New Roman" w:hAnsi="Times New Roman" w:cs="Times New Roman"/>
            <w:sz w:val="24"/>
            <w:szCs w:val="24"/>
          </w:rPr>
          <w:t>https://edu.tatar.ru/upload/storage/org1522/files/КУГ,%20АРТленд,%20педагог%20Борознова%20Ю_В.pdf</w:t>
        </w:r>
      </w:hyperlink>
    </w:p>
    <w:p w:rsidR="0071115A" w:rsidRPr="004C14BF" w:rsidRDefault="0071115A" w:rsidP="0071115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lastRenderedPageBreak/>
        <w:t>-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Предусмотрено проведение индивидуальных консультаций, рассылка заданий для учащихся 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-Раздача и хранение информации, проверка и контроль знаний учащихся с использованием сервисов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4C14BF">
        <w:rPr>
          <w:rFonts w:ascii="Times New Roman" w:hAnsi="Times New Roman" w:cs="Times New Roman"/>
          <w:sz w:val="24"/>
          <w:szCs w:val="24"/>
        </w:rPr>
        <w:t xml:space="preserve"> и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-Обмен учебными материалами, организация коммуникации с учащимися и родителями ВК  </w:t>
      </w:r>
    </w:p>
    <w:p w:rsidR="0071115A" w:rsidRPr="004C14BF" w:rsidRDefault="0071115A" w:rsidP="0071115A">
      <w:pPr>
        <w:spacing w:after="0"/>
        <w:ind w:right="28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sz w:val="24"/>
          <w:szCs w:val="24"/>
        </w:rPr>
        <w:t>-Используются электронные образовательные и информационные ресурсы:</w:t>
      </w:r>
    </w:p>
    <w:p w:rsidR="0071115A" w:rsidRPr="004C14BF" w:rsidRDefault="00227432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71115A" w:rsidRPr="004C14BF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71115A" w:rsidRPr="004C14BF" w:rsidRDefault="00227432" w:rsidP="007111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71115A" w:rsidRPr="004C14B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</w:t>
        </w:r>
      </w:hyperlink>
      <w:r w:rsidR="0071115A" w:rsidRPr="004C14B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71115A" w:rsidRPr="004C14BF" w:rsidRDefault="00227432" w:rsidP="0071115A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5" w:history="1">
        <w:r w:rsidR="0071115A" w:rsidRPr="004C14B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http://zolushka2010.ucoz.ru/publ/kviling_i_origami/74</w:t>
        </w:r>
      </w:hyperlink>
      <w:r w:rsidR="0071115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1115A" w:rsidRPr="004C14BF" w:rsidRDefault="0071115A" w:rsidP="0071115A">
      <w:pPr>
        <w:spacing w:after="0"/>
        <w:jc w:val="both"/>
        <w:rPr>
          <w:rFonts w:ascii="Times New Roman" w:eastAsiaTheme="minorEastAsia" w:hAnsi="Times New Roman" w:cs="Times New Roman"/>
          <w:color w:val="0000FF"/>
          <w:sz w:val="24"/>
          <w:szCs w:val="24"/>
          <w:u w:val="single"/>
          <w:lang w:eastAsia="ru-RU"/>
        </w:rPr>
      </w:pP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Мастер-класс «Монотипия» </w:t>
      </w:r>
      <w:hyperlink r:id="rId16" w:history="1">
        <w:r w:rsidRPr="004C14BF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https://cloud.mail.ru/public/hkVi/bcmMyXS2p</w:t>
        </w:r>
      </w:hyperlink>
    </w:p>
    <w:p w:rsidR="00DA648B" w:rsidRDefault="0071115A" w:rsidP="00DA648B">
      <w:pPr>
        <w:spacing w:after="0"/>
        <w:jc w:val="both"/>
        <w:rPr>
          <w:rFonts w:ascii="Times New Roman" w:eastAsiaTheme="minorEastAsia" w:hAnsi="Times New Roman" w:cs="Times New Roman"/>
          <w:color w:val="0000FF"/>
          <w:sz w:val="24"/>
          <w:szCs w:val="24"/>
          <w:u w:val="single"/>
          <w:lang w:eastAsia="ru-RU"/>
        </w:rPr>
      </w:pP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 «Понятие цветового круга</w:t>
      </w:r>
      <w:r w:rsidRPr="004C14BF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»</w:t>
      </w: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hyperlink r:id="rId17" w:history="1">
        <w:r w:rsidRPr="004C14BF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https://cloud.mail.ru/public/SRPo/bwU3F7w7C</w:t>
        </w:r>
      </w:hyperlink>
    </w:p>
    <w:p w:rsidR="0071115A" w:rsidRPr="00DA648B" w:rsidRDefault="0071115A" w:rsidP="00DA648B">
      <w:pPr>
        <w:pStyle w:val="a5"/>
        <w:numPr>
          <w:ilvl w:val="0"/>
          <w:numId w:val="9"/>
        </w:numPr>
        <w:spacing w:after="0"/>
        <w:ind w:left="284" w:hanging="284"/>
        <w:jc w:val="both"/>
        <w:rPr>
          <w:rFonts w:ascii="Times New Roman" w:eastAsiaTheme="minorEastAsia" w:hAnsi="Times New Roman" w:cs="Times New Roman"/>
          <w:color w:val="0000FF"/>
          <w:sz w:val="24"/>
          <w:szCs w:val="24"/>
          <w:u w:val="single"/>
        </w:rPr>
      </w:pPr>
      <w:r w:rsidRPr="00DA648B">
        <w:rPr>
          <w:rFonts w:ascii="Times New Roman" w:eastAsia="Calibri" w:hAnsi="Times New Roman" w:cs="Times New Roman"/>
          <w:bCs/>
          <w:sz w:val="24"/>
          <w:szCs w:val="24"/>
        </w:rPr>
        <w:t xml:space="preserve">Техника «Мозаичная живопись». </w:t>
      </w:r>
    </w:p>
    <w:p w:rsidR="0071115A" w:rsidRPr="004C14BF" w:rsidRDefault="0071115A" w:rsidP="0071115A">
      <w:pPr>
        <w:spacing w:after="0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4C14BF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https://yandex.ru/images/search?from=tabbar&amp;text=Знакомство%20с%20техникой%20«Мозаичная%20живопись».%20Рисование%20«Золотой%20рыбки»</w:t>
      </w:r>
    </w:p>
    <w:p w:rsidR="0071115A" w:rsidRPr="004C14BF" w:rsidRDefault="0071115A" w:rsidP="0071115A">
      <w:pPr>
        <w:spacing w:after="0"/>
        <w:contextualSpacing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sectPr w:rsidR="0071115A" w:rsidRPr="004C14BF" w:rsidSect="0071115A">
          <w:footerReference w:type="default" r:id="rId18"/>
          <w:pgSz w:w="11906" w:h="16838"/>
          <w:pgMar w:top="1134" w:right="707" w:bottom="1134" w:left="1701" w:header="709" w:footer="709" w:gutter="0"/>
          <w:cols w:space="708"/>
          <w:titlePg/>
          <w:docGrid w:linePitch="360"/>
        </w:sectPr>
      </w:pPr>
    </w:p>
    <w:p w:rsidR="0071115A" w:rsidRPr="004C14BF" w:rsidRDefault="0071115A" w:rsidP="0071115A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</w:p>
    <w:p w:rsidR="0071115A" w:rsidRDefault="0071115A" w:rsidP="0071115A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b/>
          <w:sz w:val="24"/>
          <w:szCs w:val="24"/>
        </w:rPr>
        <w:t>художественной направленности «Арт-</w:t>
      </w:r>
      <w:r w:rsidR="009B34F8">
        <w:rPr>
          <w:rFonts w:ascii="Times New Roman" w:eastAsia="Calibri" w:hAnsi="Times New Roman" w:cs="Times New Roman"/>
          <w:b/>
          <w:sz w:val="24"/>
          <w:szCs w:val="24"/>
        </w:rPr>
        <w:t>Мастер</w:t>
      </w:r>
      <w:r w:rsidRPr="004C14BF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71115A" w:rsidRDefault="0071115A" w:rsidP="0071115A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52"/>
        <w:gridCol w:w="3032"/>
        <w:gridCol w:w="2155"/>
        <w:gridCol w:w="2552"/>
        <w:gridCol w:w="2829"/>
        <w:gridCol w:w="2657"/>
      </w:tblGrid>
      <w:tr w:rsidR="0071115A" w:rsidTr="009B34F8">
        <w:tc>
          <w:tcPr>
            <w:tcW w:w="1052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115A" w:rsidRPr="00415826" w:rsidRDefault="0071115A" w:rsidP="009B34F8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2155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и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Диагностики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2829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Результаты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7" w:type="dxa"/>
          </w:tcPr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копилка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дифференцированных</w:t>
            </w:r>
          </w:p>
          <w:p w:rsidR="0071115A" w:rsidRPr="00415826" w:rsidRDefault="0071115A" w:rsidP="009B34F8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заданий</w:t>
            </w:r>
          </w:p>
        </w:tc>
      </w:tr>
      <w:tr w:rsidR="0071115A" w:rsidTr="009B34F8">
        <w:tc>
          <w:tcPr>
            <w:tcW w:w="1052" w:type="dxa"/>
          </w:tcPr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ED5DF7" w:rsidRDefault="0071115A" w:rsidP="009B34F8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А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З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О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В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Ы</w:t>
            </w:r>
            <w:r w:rsidRPr="00ED5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Й</w:t>
            </w:r>
          </w:p>
        </w:tc>
        <w:tc>
          <w:tcPr>
            <w:tcW w:w="3032" w:type="dxa"/>
          </w:tcPr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ПРЕДМЕТНЫЕ: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-Развитие умения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самостоятельно использовать</w:t>
            </w:r>
          </w:p>
          <w:p w:rsidR="0071115A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нетрадиционные материалы и инструменты.</w:t>
            </w:r>
          </w:p>
          <w:p w:rsidR="0071115A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Освоение знаний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основных техник и пр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иёмов нетрадиционного рисования: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кляксография,  нейрографика, «фроттаж», «грифонаж»,  оттиск, отпечатывание, «фотокопия», граттаж, монотипия,  пуантилизм, «рисунок по-мокрому», «а-ля прима», «мраморирование»,  лессировка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Формирование 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навыков работы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нетрадиционных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техниках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рисования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Освоение предметных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терминов.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-Овладение умениями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применять в художественно-творческой деятельности основ цветовед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ения, основ графической грамоты.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-Овладение умениями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использовать различные способы рисования и средства выразительности (линия, цвет, композиция, колорит и т. д.);</w:t>
            </w:r>
          </w:p>
          <w:p w:rsidR="0071115A" w:rsidRPr="004C14BF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-Овладение умением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передавать несложный</w:t>
            </w:r>
          </w:p>
          <w:p w:rsidR="0071115A" w:rsidRDefault="0071115A" w:rsidP="009B34F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сюжет, объединяя в рисунке несколько предметов, располагая их на листе в соответствии с содержанием сюжета. 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художественного восприятия и воображения. 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-Развитие умения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приобретенные знания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самостоятельной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творческой деятельности.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Проявлять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самостоятельность, инициативность и творчество;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пользоваться  сайт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ами при дистанционном обучении,  выполнять  дистанционные задания.</w:t>
            </w:r>
          </w:p>
        </w:tc>
        <w:tc>
          <w:tcPr>
            <w:tcW w:w="2155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практическая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работа, работа в группах, работа в парах, тестовое задание, тест, зачет,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 совместной деятельности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схем, таблиц);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практические методы (выполнение работ).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бъяснительно-иллюстративный метод обучения (показ действий, использование тематических образцов), репродуктивный метод (объяснение, закрепление новых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знаний, опрос, выполнение заданий по образцу)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частично–поисковый метод (практическая работа, применение знаний в изменённых условиях).</w:t>
            </w:r>
          </w:p>
          <w:p w:rsidR="0071115A" w:rsidRPr="00184A62" w:rsidRDefault="0071115A" w:rsidP="009B34F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84A6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Технологии: </w:t>
            </w:r>
          </w:p>
          <w:p w:rsidR="0071115A" w:rsidRPr="00184A62" w:rsidRDefault="0071115A" w:rsidP="009B34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Проектная технология,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дифференцированного обучения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игровая </w:t>
            </w: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 портфолио.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ПРЕДМЕТНЫЕ: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Знание правил техники безопасности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 w:cs="Times New Roman"/>
              </w:rPr>
              <w:t xml:space="preserve"> </w:t>
            </w:r>
          </w:p>
          <w:p w:rsidR="0071115A" w:rsidRPr="004C14BF" w:rsidRDefault="0071115A" w:rsidP="009B34F8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З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нание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основных техник и приёмов нетра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диционного рисования.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художественные знания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процессе выполнения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творческих работ.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использовать в художественно-творческой деятельности различные художественные материалы и художественные техники в сочетание с нетрадиционными техниками рисования;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применять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знания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 цветоведения, графической грамоты, использовать различные цвета и оттенки для создания выразительности образов;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передавать сюжетную композицию.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мение использовать различные способы рисования и средства выразительности (линия, цвет, композиция, колорит и т. д.);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З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нание различных приемов работы карандашом, пастелью, акварелью, гуашью;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задания с использованием образовательных сайтов,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участвовать в виодеоконференциях, создавать видеовыставки.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Дифференциация учебных заданий по уровню творчества.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действий, нестандартные задания.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Дифференциация учебных заданий по уровню трудности.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Данный способ дифференциации предполагает виды заданий для наиболее подготовленных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учащихся: усложнение материала; увеличение объёма изучаемого 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териала (увеличение количества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115A" w:rsidTr="009B34F8">
        <w:trPr>
          <w:trHeight w:val="3817"/>
        </w:trPr>
        <w:tc>
          <w:tcPr>
            <w:tcW w:w="1052" w:type="dxa"/>
          </w:tcPr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МЕТАПРЕДМЕТНЫЕ: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владение умением сравнивать, анализировать, выделять главное, обобщать; 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Овладение умением использования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средств информационных технологий для решения различных учебно-творческих задач в процессе поиска дополнительного изобразительного материала,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выполнение творческих проектов.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-Овладение 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планировать и грамотно осуществлять учебные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действия в соответствии с поставленной задачей, находить варианты решения различных ху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дожественно-творческих задач.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-Овладение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рационально строить самостоят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ельную творческую деятельность.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 стремления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освоению новых знаний и умений, к достижению более высоких творческих результатов.</w:t>
            </w:r>
          </w:p>
        </w:tc>
        <w:tc>
          <w:tcPr>
            <w:tcW w:w="2155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Тестирование,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Наглядные методы (показ иллюстраций, образцов, показ действий, приемов работы, схем, таблиц);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практич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еские методы (выполнение работ);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объяснительно-иллюстративный метод обучения (показ действий, использование тематических образцов),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репродуктивный метод (объяснение, закрепление новых знаний, опрос,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заданий по образцу);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частично–поисковый метод (практическая работа, применение знаний в изменённых условиях).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МЕТАПРЕДМЕТНЫЕ: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сравнивать, анализировать, выделять главное, обобщать;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планировать и грамотно осуществлять учебные действия в соответствии с поставленной задачей, находить варианты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решения различных художественно-творческих задач; рационально строить самостоятельную творческую деятельность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мение организовать место занятий;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Умение в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ыполн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ять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ус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ловиях дистанционного обучения.</w:t>
            </w:r>
          </w:p>
        </w:tc>
        <w:tc>
          <w:tcPr>
            <w:tcW w:w="2657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115A" w:rsidTr="009B34F8">
        <w:tc>
          <w:tcPr>
            <w:tcW w:w="1052" w:type="dxa"/>
          </w:tcPr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ЛИЧНОСТНЫЕ: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устойчивого познавательного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интерес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новым видам изобразительного искусства, нов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ым способам самовыражения.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адекватного понимания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причин успешности / неуспешности творческой деятельности;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Формирование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сотрудничать с товарищами в процессе совместной деятельности, соотносить свою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часть работы с общим замыслом.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азвитие доверия и способности к пониманию и сопе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реживанию чувствам других людей.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Проблемные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ситуации,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портфолио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учащегося;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</w:tc>
        <w:tc>
          <w:tcPr>
            <w:tcW w:w="2552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ЛИЧНОСТНЫЕ: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сотрудничать с товарищами в процессе совместной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деятельности, соотносить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 часть работы с общим замыслом.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обсуждать и анализировать собственную художественную деятельнос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ть и работу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других участников.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С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пособность к оценке своих поступков и действий других людей с точки зрения соблюдения или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нарушения моральной нормы. - Самоуважение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умение видеть свои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достоинства и недостатки, </w:t>
            </w:r>
          </w:p>
          <w:p w:rsidR="0071115A" w:rsidRPr="004C14BF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верить в успех. Развитая эмпатия.</w:t>
            </w:r>
          </w:p>
        </w:tc>
        <w:tc>
          <w:tcPr>
            <w:tcW w:w="2657" w:type="dxa"/>
          </w:tcPr>
          <w:p w:rsidR="0071115A" w:rsidRDefault="0071115A" w:rsidP="009B34F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1115A" w:rsidRPr="004C14BF" w:rsidRDefault="0071115A" w:rsidP="0071115A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  <w:sectPr w:rsidR="0071115A" w:rsidRPr="004C14BF" w:rsidSect="009B34F8">
          <w:type w:val="continuous"/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71115A" w:rsidRPr="004C14BF" w:rsidRDefault="0071115A" w:rsidP="00E556E7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Учебный (тематический) план</w:t>
      </w:r>
    </w:p>
    <w:tbl>
      <w:tblPr>
        <w:tblpPr w:leftFromText="180" w:rightFromText="180" w:vertAnchor="text" w:horzAnchor="margin" w:tblpXSpec="center" w:tblpY="325"/>
        <w:tblW w:w="9889" w:type="dxa"/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850"/>
        <w:gridCol w:w="851"/>
        <w:gridCol w:w="850"/>
        <w:gridCol w:w="1418"/>
        <w:gridCol w:w="1701"/>
        <w:gridCol w:w="1984"/>
      </w:tblGrid>
      <w:tr w:rsidR="0071115A" w:rsidRPr="004C14BF" w:rsidTr="009B34F8"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аттестации/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контроля в том числе дистанционные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Дистанционное обучение</w:t>
            </w:r>
          </w:p>
        </w:tc>
      </w:tr>
      <w:tr w:rsidR="0071115A" w:rsidRPr="004C14BF" w:rsidTr="009B34F8"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Вводное занятие «Как стать художником». Знакомство с учебной программой. </w:t>
            </w:r>
            <w:r>
              <w:rPr>
                <w:rFonts w:ascii="Times New Roman" w:hAnsi="Times New Roman"/>
                <w:sz w:val="24"/>
                <w:szCs w:val="24"/>
              </w:rPr>
              <w:t>Диагностика учащихся.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Вводный инструктаж по ТБ.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текущий контроль.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занятие, игра-тренинг по цветоведению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«Волшебная кисточка».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Видеоконференция, Тестирование «Цветоведение»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https://pandia.ru/text/79/437/52641.php</w:t>
            </w: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br/>
            </w: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Введение в курс предмета.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4 ч.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Видеозан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ятия «Основы цветоведения»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Выразительные возможности художественных материалов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457EC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Беседа, </w:t>
            </w:r>
            <w:r w:rsidR="00457EC0">
              <w:rPr>
                <w:rFonts w:ascii="Times New Roman" w:hAnsi="Times New Roman"/>
                <w:sz w:val="24"/>
                <w:szCs w:val="24"/>
              </w:rPr>
              <w:t>т</w:t>
            </w:r>
            <w:r w:rsidR="00457EC0" w:rsidRPr="004C14BF">
              <w:rPr>
                <w:rFonts w:ascii="Times New Roman" w:hAnsi="Times New Roman"/>
                <w:sz w:val="24"/>
                <w:szCs w:val="24"/>
              </w:rPr>
              <w:t xml:space="preserve">ворческая лаборатория,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практическое занятие, выставка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Практическая работа.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Игра – тренажер.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«Беседы об искусстве»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Пальчиковая живопись.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12 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6 ч.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6 ч.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7EC0" w:rsidRDefault="00457EC0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анятие – 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1115A" w:rsidRPr="004C14BF" w:rsidRDefault="00457EC0" w:rsidP="00457EC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мастер</w:t>
            </w:r>
            <w:r>
              <w:rPr>
                <w:rFonts w:ascii="Times New Roman" w:hAnsi="Times New Roman"/>
                <w:sz w:val="24"/>
                <w:szCs w:val="24"/>
              </w:rPr>
              <w:t>-класс,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Практическая работа, выставка.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 «Яблони в цвету»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Техники простой печати.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457EC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Беседа, </w:t>
            </w:r>
            <w:r w:rsidR="00457EC0" w:rsidRPr="004C14BF">
              <w:rPr>
                <w:rFonts w:ascii="Times New Roman" w:hAnsi="Times New Roman"/>
                <w:sz w:val="24"/>
                <w:szCs w:val="24"/>
              </w:rPr>
              <w:t xml:space="preserve"> занятие – презентация</w:t>
            </w:r>
            <w:r w:rsidR="00457EC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творческая мастерская, </w:t>
            </w:r>
            <w:r w:rsidR="00457EC0" w:rsidRPr="004C14BF">
              <w:rPr>
                <w:rFonts w:ascii="Times New Roman" w:hAnsi="Times New Roman"/>
                <w:sz w:val="24"/>
                <w:szCs w:val="24"/>
              </w:rPr>
              <w:t xml:space="preserve">  практическое занятие</w:t>
            </w:r>
            <w:r w:rsidR="00457EC0">
              <w:rPr>
                <w:rFonts w:ascii="Times New Roman" w:hAnsi="Times New Roman"/>
                <w:sz w:val="24"/>
                <w:szCs w:val="24"/>
              </w:rPr>
              <w:t>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работа, выставка.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 «Рисуем мятой бумагой»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ные художественно – графические техники.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16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457EC0" w:rsidP="00457EC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анятие –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ворческая лаборатория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,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Творческая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Мастер-классы </w:t>
            </w: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«Рисуем медузу в технике эбру»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Мозаичная живопись.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Повторный инструктаж по ТБ.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457EC0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, занятие – презентация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 «Рисование на свободную тему»</w:t>
            </w:r>
          </w:p>
          <w:p w:rsidR="0071115A" w:rsidRPr="004C14BF" w:rsidRDefault="00227432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71115A" w:rsidRPr="004C14BF">
                <w:rPr>
                  <w:rStyle w:val="ad"/>
                  <w:rFonts w:ascii="Times New Roman" w:hAnsi="Times New Roman"/>
                  <w:sz w:val="24"/>
                  <w:szCs w:val="24"/>
                </w:rPr>
                <w:t>https://www.pinterest.ru/kogevnikova0716/мозаичная-техника-в-живописи/</w:t>
              </w:r>
            </w:hyperlink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Смешанные техники рисования.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12 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мастерская,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Выставка, творческая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 «Гортензии. Букет цветов»</w:t>
            </w:r>
          </w:p>
          <w:p w:rsidR="0071115A" w:rsidRPr="004C14BF" w:rsidRDefault="00227432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71115A" w:rsidRPr="004C14BF">
                <w:rPr>
                  <w:rStyle w:val="ad"/>
                  <w:rFonts w:ascii="Times New Roman" w:hAnsi="Times New Roman"/>
                  <w:sz w:val="24"/>
                  <w:szCs w:val="24"/>
                </w:rPr>
                <w:t>https://www.youtube.com/watch?v=oqIdnpFfByo</w:t>
              </w:r>
            </w:hyperlink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мастерская, выставка, презентация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ота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с применением технологии дифференцированного обучения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 учебный  проект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«Творческий проект»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https://us02web.zoom.us/j/88358334587?pwd=TEtSUDNpeXlUWEVHTGVPTUdmVWMvdz09</w:t>
            </w: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br/>
            </w:r>
          </w:p>
        </w:tc>
      </w:tr>
      <w:tr w:rsidR="0071115A" w:rsidRPr="004C14BF" w:rsidTr="009B34F8">
        <w:trPr>
          <w:trHeight w:val="59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«Батик» как вид нетрадиционной техники рисования. Текущий контроль. Целевой инструктаж по ТБ.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Повторный инструктаж по ТБ.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28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20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мастер класс,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Мастер-классы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«Холодный батик»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Аппликации. Техника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коллажа.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Беседа, практическое занятие,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 Выставка,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учебный проект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 «Творческий проект»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Интуитивное рисование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мастер класс,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Практическая работа.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Игра – тренажер.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«Интуитивное рисование»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12.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Использование нетрадиционных техник рисования при стилизации предметов.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мастерская, выставка, презентация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</w:t>
            </w:r>
            <w:r>
              <w:rPr>
                <w:rFonts w:ascii="Times New Roman" w:hAnsi="Times New Roman"/>
                <w:sz w:val="24"/>
                <w:szCs w:val="24"/>
              </w:rPr>
              <w:t>орческая работа.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«Стилизация акварелью»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13.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Нетрадиционная техника рисования сыпучими материалами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8 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457EC0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анятие – 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мастер класс,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Выставка, творческая работа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«Крупяные шедевры»</w:t>
            </w:r>
          </w:p>
          <w:p w:rsidR="0071115A" w:rsidRPr="004C14BF" w:rsidRDefault="0071115A" w:rsidP="00DA648B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Аттестация по завершении освоения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программы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457EC0" w:rsidP="00457EC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портфолио.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Творческий проект-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ыполнение работы с использованием нетрадиционных техник рисования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Видеоконференция. Видео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занятие «Творческий проект»</w:t>
            </w:r>
          </w:p>
          <w:p w:rsidR="0071115A" w:rsidRPr="004C14BF" w:rsidRDefault="00227432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="0071115A" w:rsidRPr="004C14BF">
                <w:rPr>
                  <w:rStyle w:val="ad"/>
                  <w:rFonts w:ascii="Times New Roman" w:hAnsi="Times New Roman"/>
                  <w:sz w:val="24"/>
                  <w:szCs w:val="24"/>
                </w:rPr>
                <w:t>https://us02web.zoom.us/j/88358334587?pwd=TEtSUDNpeXlUWEVHTGVPTUdmVWMvdz09</w:t>
              </w:r>
            </w:hyperlink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Итоговое занятие «Здравствуй, лето!».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ч.-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мастерская, выставка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Мастер-класс «Рисуем лето»</w:t>
            </w:r>
          </w:p>
          <w:p w:rsidR="0071115A" w:rsidRPr="004C14BF" w:rsidRDefault="0071115A" w:rsidP="009B34F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https://stranamasterov.ru/node/204266</w:t>
            </w: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Развлекательные программы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</w:p>
        </w:tc>
      </w:tr>
      <w:tr w:rsidR="0071115A" w:rsidRPr="004C14BF" w:rsidTr="009B34F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144 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50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94 ч.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115A" w:rsidRPr="004C14BF" w:rsidRDefault="0071115A" w:rsidP="0071115A">
      <w:pPr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sectPr w:rsidR="0071115A" w:rsidRPr="004C14BF" w:rsidSect="009B34F8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A648B" w:rsidRDefault="00DA648B" w:rsidP="00457EC0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115A" w:rsidRDefault="0071115A" w:rsidP="00457EC0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 xml:space="preserve">Содержание </w:t>
      </w:r>
      <w:r>
        <w:rPr>
          <w:rFonts w:ascii="Times New Roman" w:hAnsi="Times New Roman"/>
          <w:b/>
          <w:sz w:val="24"/>
          <w:szCs w:val="24"/>
        </w:rPr>
        <w:t>программы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Вводное занятие «Как стать художником». (2 ч.)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57EC0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Знакомство с деятельностью объединения, </w:t>
      </w:r>
      <w:r>
        <w:rPr>
          <w:rFonts w:ascii="Times New Roman" w:hAnsi="Times New Roman"/>
          <w:sz w:val="24"/>
          <w:szCs w:val="24"/>
        </w:rPr>
        <w:t>правилами техники безопасности</w:t>
      </w:r>
      <w:r w:rsidRPr="004C14BF">
        <w:rPr>
          <w:rFonts w:ascii="Times New Roman" w:hAnsi="Times New Roman"/>
          <w:sz w:val="24"/>
          <w:szCs w:val="24"/>
        </w:rPr>
        <w:t xml:space="preserve">, организацией рабочего места, ПДД, правилами поведения в ДДТ.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57EC0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 Д</w:t>
      </w:r>
      <w:r w:rsidRPr="004C14BF">
        <w:rPr>
          <w:rFonts w:ascii="Times New Roman" w:hAnsi="Times New Roman"/>
          <w:sz w:val="24"/>
          <w:szCs w:val="24"/>
        </w:rPr>
        <w:t xml:space="preserve">иагностика </w:t>
      </w:r>
      <w:r>
        <w:rPr>
          <w:rFonts w:ascii="Times New Roman" w:hAnsi="Times New Roman"/>
          <w:sz w:val="24"/>
          <w:szCs w:val="24"/>
        </w:rPr>
        <w:t>учащихся</w:t>
      </w:r>
      <w:r w:rsidRPr="004C14BF">
        <w:rPr>
          <w:rFonts w:ascii="Times New Roman" w:hAnsi="Times New Roman"/>
          <w:sz w:val="24"/>
          <w:szCs w:val="24"/>
        </w:rPr>
        <w:t xml:space="preserve"> – тест «Цветоведение». Инструктаж по ТБ - вводный, первичный по программе. </w:t>
      </w:r>
    </w:p>
    <w:p w:rsidR="0071115A" w:rsidRPr="00457EC0" w:rsidRDefault="0071115A" w:rsidP="00457EC0">
      <w:pPr>
        <w:pStyle w:val="a8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Видеоконференция.</w:t>
      </w:r>
      <w:r w:rsidRPr="004C14BF">
        <w:rPr>
          <w:rFonts w:ascii="Times New Roman" w:hAnsi="Times New Roman"/>
          <w:sz w:val="24"/>
          <w:szCs w:val="24"/>
        </w:rPr>
        <w:t xml:space="preserve"> Тестирование «Цветоведение» </w:t>
      </w:r>
      <w:hyperlink r:id="rId22" w:history="1">
        <w:r w:rsidRPr="004C14BF">
          <w:rPr>
            <w:rStyle w:val="ad"/>
            <w:rFonts w:ascii="Times New Roman" w:hAnsi="Times New Roman"/>
            <w:sz w:val="24"/>
            <w:szCs w:val="24"/>
          </w:rPr>
          <w:t>https://pandia.ru/text/79/437/52641.php</w:t>
        </w:r>
      </w:hyperlink>
      <w:r w:rsidRPr="004C14BF">
        <w:rPr>
          <w:rFonts w:ascii="Times New Roman" w:hAnsi="Times New Roman"/>
          <w:b/>
          <w:sz w:val="24"/>
          <w:szCs w:val="24"/>
        </w:rPr>
        <w:t xml:space="preserve"> </w:t>
      </w:r>
    </w:p>
    <w:p w:rsidR="0071115A" w:rsidRPr="004C14BF" w:rsidRDefault="0071115A" w:rsidP="0071115A">
      <w:pPr>
        <w:pStyle w:val="a8"/>
        <w:spacing w:line="276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1. </w:t>
      </w:r>
      <w:r w:rsidRPr="004C14BF">
        <w:rPr>
          <w:rFonts w:ascii="Times New Roman" w:hAnsi="Times New Roman"/>
          <w:b/>
          <w:sz w:val="24"/>
          <w:szCs w:val="24"/>
        </w:rPr>
        <w:t>Введение в курс предмета.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1.1. Основы цветоведения. Цветовой спектр и особенности цветов.</w:t>
      </w:r>
      <w:r w:rsidR="00457EC0" w:rsidRPr="00457EC0">
        <w:rPr>
          <w:rFonts w:ascii="Times New Roman" w:hAnsi="Times New Roman"/>
          <w:b/>
          <w:sz w:val="24"/>
          <w:szCs w:val="24"/>
        </w:rPr>
        <w:t xml:space="preserve"> </w:t>
      </w:r>
      <w:r w:rsidR="00457EC0" w:rsidRPr="004C14BF">
        <w:rPr>
          <w:rFonts w:ascii="Times New Roman" w:hAnsi="Times New Roman"/>
          <w:b/>
          <w:sz w:val="24"/>
          <w:szCs w:val="24"/>
        </w:rPr>
        <w:t>(2 ч.)</w:t>
      </w:r>
    </w:p>
    <w:p w:rsidR="0071115A" w:rsidRPr="004C14BF" w:rsidRDefault="0071115A" w:rsidP="00457EC0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Теория.</w:t>
      </w:r>
      <w:r w:rsidRPr="004C14BF">
        <w:rPr>
          <w:color w:val="181818"/>
        </w:rPr>
        <w:t xml:space="preserve"> Введение в понятия цветового круга и спектра. Ознакомление детей с художественными материалами, правилами работы с ними. Смешивание красок (механическое и оптическое), поиск новых цветовых сочетаний. Основные цвета, теплые-холодные цвета. 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Упражнение «Палитра»</w:t>
      </w:r>
      <w:r>
        <w:rPr>
          <w:color w:val="181818"/>
        </w:rPr>
        <w:t xml:space="preserve">. </w:t>
      </w:r>
      <w:r w:rsidRPr="004C14BF">
        <w:rPr>
          <w:color w:val="181818"/>
        </w:rPr>
        <w:t>Выполнение рисунка «Радуга на небе».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  <w:sz w:val="21"/>
          <w:szCs w:val="21"/>
        </w:rPr>
      </w:pPr>
      <w:r w:rsidRPr="004C14BF">
        <w:rPr>
          <w:b/>
        </w:rPr>
        <w:t xml:space="preserve">Тема 1.2. </w:t>
      </w:r>
      <w:r w:rsidRPr="004C14BF">
        <w:rPr>
          <w:b/>
          <w:bCs/>
          <w:color w:val="181818"/>
          <w:sz w:val="22"/>
          <w:szCs w:val="22"/>
        </w:rPr>
        <w:t>Основы композиции.</w:t>
      </w:r>
      <w:r w:rsidR="00457EC0" w:rsidRPr="00457EC0">
        <w:rPr>
          <w:b/>
        </w:rPr>
        <w:t xml:space="preserve"> </w:t>
      </w:r>
      <w:r w:rsidR="00457EC0" w:rsidRPr="004C14BF">
        <w:rPr>
          <w:b/>
        </w:rPr>
        <w:t>(2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Теория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</w:t>
      </w:r>
      <w:r>
        <w:rPr>
          <w:color w:val="181818"/>
        </w:rPr>
        <w:t>Знакомство с понятием</w:t>
      </w:r>
      <w:r w:rsidRPr="004C14BF">
        <w:rPr>
          <w:color w:val="181818"/>
        </w:rPr>
        <w:t xml:space="preserve"> «композиция». </w:t>
      </w:r>
      <w:r>
        <w:rPr>
          <w:color w:val="181818"/>
        </w:rPr>
        <w:t>Типы и формы</w:t>
      </w:r>
      <w:r w:rsidRPr="004C14BF">
        <w:rPr>
          <w:color w:val="181818"/>
        </w:rPr>
        <w:t xml:space="preserve"> композиции</w:t>
      </w:r>
      <w:r w:rsidR="00EE4667">
        <w:rPr>
          <w:color w:val="181818"/>
        </w:rPr>
        <w:t xml:space="preserve">. </w:t>
      </w:r>
      <w:r w:rsidRPr="004C14BF">
        <w:rPr>
          <w:color w:val="181818"/>
        </w:rPr>
        <w:t xml:space="preserve">Правила построения композиции. 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Построение симметричной и асимметричной композиции.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>
        <w:rPr>
          <w:b/>
        </w:rPr>
        <w:t xml:space="preserve">Тема 1.3. </w:t>
      </w:r>
      <w:r w:rsidRPr="004C14BF">
        <w:rPr>
          <w:b/>
          <w:bCs/>
          <w:color w:val="181818"/>
        </w:rPr>
        <w:t>Жанры изобразительного искусства.</w:t>
      </w:r>
      <w:r>
        <w:rPr>
          <w:b/>
          <w:bCs/>
          <w:color w:val="181818"/>
        </w:rPr>
        <w:t xml:space="preserve"> Натюрморт.</w:t>
      </w:r>
      <w:r w:rsidR="00457EC0" w:rsidRPr="00457EC0">
        <w:rPr>
          <w:b/>
        </w:rPr>
        <w:t xml:space="preserve"> </w:t>
      </w:r>
      <w:r w:rsidR="00457EC0">
        <w:rPr>
          <w:b/>
        </w:rPr>
        <w:t>(2</w:t>
      </w:r>
      <w:r w:rsidR="00457EC0" w:rsidRPr="004C14BF">
        <w:rPr>
          <w:b/>
        </w:rPr>
        <w:t xml:space="preserve">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Теория.</w:t>
      </w:r>
      <w:r w:rsidRPr="004C14BF">
        <w:rPr>
          <w:color w:val="181818"/>
        </w:rPr>
        <w:t> </w:t>
      </w:r>
      <w:r>
        <w:rPr>
          <w:color w:val="181818"/>
        </w:rPr>
        <w:t>Знакомство с понятием</w:t>
      </w:r>
      <w:r w:rsidRPr="004C14BF">
        <w:rPr>
          <w:color w:val="181818"/>
        </w:rPr>
        <w:t xml:space="preserve"> «натюрморт». Особенности и правила построения несложного натюрморта. Просмотр репродукций картин художников</w:t>
      </w:r>
      <w:r>
        <w:rPr>
          <w:color w:val="181818"/>
        </w:rPr>
        <w:t xml:space="preserve">. </w:t>
      </w:r>
      <w:r w:rsidRPr="004C14BF">
        <w:rPr>
          <w:color w:val="181818"/>
        </w:rPr>
        <w:t>Дидактическая игра «Из чего состоит натюрморт».</w:t>
      </w:r>
    </w:p>
    <w:p w:rsidR="0071115A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EC0">
        <w:rPr>
          <w:i/>
          <w:iCs/>
          <w:color w:val="181818"/>
        </w:rPr>
        <w:t>Практика.</w:t>
      </w:r>
      <w:r w:rsidRPr="004C14BF">
        <w:rPr>
          <w:color w:val="181818"/>
        </w:rPr>
        <w:t xml:space="preserve"> Построение несложного натюрморта в карандаше и последовательное выполнение акварелью. </w:t>
      </w:r>
    </w:p>
    <w:p w:rsidR="0071115A" w:rsidRPr="00DB6518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181818"/>
        </w:rPr>
      </w:pPr>
      <w:r w:rsidRPr="00DB6518">
        <w:rPr>
          <w:b/>
          <w:color w:val="181818"/>
        </w:rPr>
        <w:t>Тема 1.4.</w:t>
      </w:r>
      <w:r>
        <w:rPr>
          <w:b/>
          <w:color w:val="181818"/>
        </w:rPr>
        <w:t xml:space="preserve"> </w:t>
      </w:r>
      <w:r w:rsidRPr="004C14BF">
        <w:rPr>
          <w:b/>
          <w:bCs/>
          <w:color w:val="181818"/>
        </w:rPr>
        <w:t>Жанры изобразительного искусства</w:t>
      </w:r>
      <w:r>
        <w:rPr>
          <w:b/>
          <w:bCs/>
          <w:color w:val="181818"/>
        </w:rPr>
        <w:t>. Пейжаз.</w:t>
      </w:r>
      <w:r w:rsidR="00EE4667" w:rsidRPr="00EE4667">
        <w:rPr>
          <w:b/>
          <w:color w:val="181818"/>
        </w:rPr>
        <w:t xml:space="preserve"> </w:t>
      </w:r>
      <w:r w:rsidR="00EE4667">
        <w:rPr>
          <w:b/>
          <w:color w:val="181818"/>
        </w:rPr>
        <w:t>(2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EE4667">
        <w:rPr>
          <w:i/>
          <w:iCs/>
          <w:color w:val="181818"/>
        </w:rPr>
        <w:t>Теория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 xml:space="preserve"> Путешествие в страну пейзажа. Основные законы пейзажа. Просмотр репродукций картин художников. Дидактическая игра «Из чего состоит пейзаж». 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EE4667">
        <w:rPr>
          <w:i/>
          <w:iCs/>
          <w:color w:val="181818"/>
        </w:rPr>
        <w:t>Практика.</w:t>
      </w:r>
      <w:r w:rsidRPr="004C14BF">
        <w:rPr>
          <w:color w:val="181818"/>
        </w:rPr>
        <w:t> Выполнение пейзажа.</w:t>
      </w:r>
    </w:p>
    <w:p w:rsidR="0071115A" w:rsidRPr="004C14BF" w:rsidRDefault="0071115A" w:rsidP="0071115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Раздел 2. 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Выразительные возможности художественных материалов.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 2.1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Особенности акварели: прозрачность, «нежность».</w:t>
      </w:r>
      <w:r w:rsidR="00EE4667" w:rsidRPr="00EE46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E4667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Теория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Изучение   различных приемов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работы акварелью. Особенности рисования по сухой и влажной бумаге (вливания цвета в цвет). Экспериментирование в работе с акварелью (снятие краски губкой, использование соли и выдувание соломинкой акварельных клякс).</w:t>
      </w:r>
    </w:p>
    <w:p w:rsidR="0071115A" w:rsidRPr="004C14BF" w:rsidRDefault="0071115A" w:rsidP="00EE4667">
      <w:pPr>
        <w:shd w:val="clear" w:color="auto" w:fill="FFFFFF"/>
        <w:tabs>
          <w:tab w:val="left" w:pos="9355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46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Выполнение работ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использованием акварели </w:t>
      </w:r>
      <w:r w:rsidR="00EE46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теме «Праздничный 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r w:rsidR="00EE46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тюрморт» или «Волшебный пейзаж»</w:t>
      </w:r>
      <w:r w:rsidR="00EE4667" w:rsidRPr="00EE46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E4667"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выбор</w:t>
      </w:r>
      <w:r w:rsidR="00EE46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1115A" w:rsidRPr="004C14BF" w:rsidRDefault="0071115A" w:rsidP="0071115A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Тема 2.2. 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Особенности гуаши: плотность, легкость смешивания.</w:t>
      </w:r>
      <w:r w:rsidR="00EE4667" w:rsidRPr="00EE46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E4667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46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Закрепление свойств красок. Изучение особенностей гуаши: плотность, густая консистенция, возможность использования для перекрытия одного слоя краски другим, легкость смешивания, возможность получения разнообразных спецэффектов. </w:t>
      </w:r>
    </w:p>
    <w:p w:rsidR="00EE4667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E46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Практика.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Выполнение творческой работы с использованием гуаши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«Цветное изображение мира».</w:t>
      </w:r>
    </w:p>
    <w:p w:rsidR="00DA648B" w:rsidRDefault="00DA648B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A648B" w:rsidRDefault="00DA648B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shd w:val="clear" w:color="auto" w:fill="FFFFFF"/>
        <w:spacing w:after="0"/>
        <w:jc w:val="both"/>
        <w:rPr>
          <w:rStyle w:val="af0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Тема 2.3. </w:t>
      </w:r>
      <w:r w:rsidRPr="004C14BF">
        <w:rPr>
          <w:rStyle w:val="af0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Выразительные средства графических материалов.</w:t>
      </w:r>
      <w:r w:rsidR="00EE4667" w:rsidRPr="00EE46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E4667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46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Закрепление знаний о разнообразие выразительных средств графических материалов. Художественные образы, создаваемые с помощью графических материалов: добрые и злые, веселые и грустные, простые и загадочные.  Цветные карандаши. Техника работы цветными карандашами. Создание многочисленных оттенков цвета путем мягкого сплавления разных цветных карандашей. Восковые мелки, фломастеры.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Закрепление   техники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работы восковыми мелками и фломастерами.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46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Выполнение работы графическими материалами (на выбор) 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тему «Космические фантазии».</w:t>
      </w:r>
    </w:p>
    <w:p w:rsidR="0071115A" w:rsidRPr="004C14BF" w:rsidRDefault="0071115A" w:rsidP="0071115A">
      <w:pPr>
        <w:pStyle w:val="a8"/>
        <w:spacing w:line="276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3. </w:t>
      </w:r>
      <w:r w:rsidRPr="004C14BF">
        <w:rPr>
          <w:rFonts w:ascii="Times New Roman" w:hAnsi="Times New Roman"/>
          <w:b/>
          <w:sz w:val="24"/>
          <w:szCs w:val="24"/>
        </w:rPr>
        <w:t xml:space="preserve">Пальчиковая живопись. 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181818"/>
        </w:rPr>
      </w:pPr>
      <w:r w:rsidRPr="004C14BF">
        <w:rPr>
          <w:b/>
          <w:color w:val="181818"/>
        </w:rPr>
        <w:t>Тема 3.1</w:t>
      </w:r>
      <w:r>
        <w:rPr>
          <w:b/>
          <w:color w:val="181818"/>
        </w:rPr>
        <w:t>.</w:t>
      </w:r>
      <w:r w:rsidRPr="004C14BF">
        <w:rPr>
          <w:b/>
          <w:color w:val="181818"/>
        </w:rPr>
        <w:t xml:space="preserve"> Город пальчиковых живописцев.</w:t>
      </w:r>
      <w:r w:rsidR="00EE4667" w:rsidRPr="00EE4667">
        <w:rPr>
          <w:b/>
          <w:color w:val="181818"/>
        </w:rPr>
        <w:t xml:space="preserve"> </w:t>
      </w:r>
      <w:r w:rsidR="00EE4667" w:rsidRPr="004C14BF">
        <w:rPr>
          <w:b/>
          <w:color w:val="181818"/>
        </w:rPr>
        <w:t>(4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  <w:sz w:val="28"/>
          <w:szCs w:val="28"/>
          <w:shd w:val="clear" w:color="auto" w:fill="FFFFFF"/>
        </w:rPr>
      </w:pPr>
      <w:r w:rsidRPr="00EE4667">
        <w:rPr>
          <w:i/>
        </w:rPr>
        <w:t>Теория.</w:t>
      </w:r>
      <w:r w:rsidRPr="004C14BF">
        <w:t xml:space="preserve"> </w:t>
      </w:r>
      <w:r w:rsidRPr="004C14BF">
        <w:rPr>
          <w:rFonts w:eastAsia="Calibri"/>
        </w:rPr>
        <w:t>Знакомство с новым приемом рисования «пальчиковая живопись».</w:t>
      </w:r>
      <w:r w:rsidR="00DA648B">
        <w:rPr>
          <w:rFonts w:eastAsia="Calibri"/>
        </w:rPr>
        <w:t xml:space="preserve"> </w:t>
      </w:r>
      <w:r>
        <w:rPr>
          <w:rFonts w:eastAsia="Calibri"/>
        </w:rPr>
        <w:t xml:space="preserve">Изучение </w:t>
      </w:r>
      <w:r w:rsidR="00DA648B">
        <w:rPr>
          <w:color w:val="000000"/>
        </w:rPr>
        <w:t xml:space="preserve">основных </w:t>
      </w:r>
      <w:r>
        <w:rPr>
          <w:color w:val="000000"/>
        </w:rPr>
        <w:t>приемов и способов</w:t>
      </w:r>
      <w:r w:rsidRPr="004C14BF">
        <w:rPr>
          <w:color w:val="000000"/>
        </w:rPr>
        <w:t xml:space="preserve"> работы</w:t>
      </w:r>
      <w:r>
        <w:rPr>
          <w:color w:val="000000"/>
        </w:rPr>
        <w:t>. С</w:t>
      </w:r>
      <w:r w:rsidRPr="004C14BF">
        <w:rPr>
          <w:color w:val="000000"/>
        </w:rPr>
        <w:t xml:space="preserve">пецифика и средства выразительности. Знакомство с инструментами и материалами, просмотр иллюстраций. Понятия: </w:t>
      </w:r>
      <w:r w:rsidRPr="004C14BF">
        <w:t>пятно, точка, короткая линия, цвет.</w:t>
      </w:r>
      <w:r w:rsidRPr="004C14BF">
        <w:rPr>
          <w:color w:val="181818"/>
          <w:sz w:val="28"/>
          <w:szCs w:val="28"/>
          <w:shd w:val="clear" w:color="auto" w:fill="FFFFFF"/>
        </w:rPr>
        <w:t xml:space="preserve"> </w:t>
      </w:r>
    </w:p>
    <w:p w:rsidR="0071115A" w:rsidRPr="004B7894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</w:pPr>
      <w:r w:rsidRPr="00EE4667">
        <w:rPr>
          <w:i/>
        </w:rPr>
        <w:t>Практика.</w:t>
      </w:r>
      <w:r w:rsidRPr="004C14BF">
        <w:t xml:space="preserve"> Составление композиции с использованием пальчиковой живописи «Морской мир».</w:t>
      </w:r>
      <w:r w:rsidRPr="004C14BF">
        <w:rPr>
          <w:color w:val="181818"/>
          <w:sz w:val="28"/>
          <w:szCs w:val="28"/>
          <w:shd w:val="clear" w:color="auto" w:fill="FFFFFF"/>
        </w:rPr>
        <w:t xml:space="preserve"> </w:t>
      </w:r>
      <w:r w:rsidRPr="004C14BF">
        <w:rPr>
          <w:color w:val="181818"/>
          <w:shd w:val="clear" w:color="auto" w:fill="FFFFFF"/>
        </w:rPr>
        <w:t>В технике па</w:t>
      </w:r>
      <w:r w:rsidR="00EE4667">
        <w:rPr>
          <w:color w:val="181818"/>
          <w:shd w:val="clear" w:color="auto" w:fill="FFFFFF"/>
        </w:rPr>
        <w:t>льцевой живописи выполнить рыбок</w:t>
      </w:r>
      <w:r w:rsidRPr="004C14BF">
        <w:rPr>
          <w:color w:val="181818"/>
          <w:shd w:val="clear" w:color="auto" w:fill="FFFFFF"/>
        </w:rPr>
        <w:t>, песок, водоросли, воздушные пузырьки, камешки.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181818"/>
        </w:rPr>
      </w:pPr>
      <w:r w:rsidRPr="004C14BF">
        <w:rPr>
          <w:b/>
          <w:color w:val="181818"/>
        </w:rPr>
        <w:t>Тема 3.2. Виды отпечатков при составлении пейзажа в пальчиковой живописи.</w:t>
      </w:r>
      <w:r w:rsidR="00EE4667" w:rsidRPr="00EE4667">
        <w:rPr>
          <w:b/>
          <w:color w:val="181818"/>
        </w:rPr>
        <w:t xml:space="preserve"> </w:t>
      </w:r>
      <w:r w:rsidR="00EE4667" w:rsidRPr="004C14BF">
        <w:rPr>
          <w:b/>
          <w:color w:val="181818"/>
        </w:rPr>
        <w:t>(4 ч.)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Теория.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Изучение видов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отпечатков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в пальчиковой живописи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: 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простые отпечатки, отпечатки в форме запятой, форма волны (полукруг).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Закрепление знаний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о жанре живописи – п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ейзаж. Создание в рисунке двухпланового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пейзаж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а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Знакомство 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с «кулисной» пейзажной схемой. 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Практика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. Выполнение пейзажа в пальчиковой технике. </w:t>
      </w:r>
      <w:r w:rsidR="00EE466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Выполнение п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лоскости моря, неба, скал, песка в единой цветовой гамме в зависимости от замысла.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Тема 3.3. Натюрморт в технике «пальчиковая живопись».</w:t>
      </w:r>
      <w:r w:rsidR="00EE4667" w:rsidRPr="00EE4667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 xml:space="preserve"> </w:t>
      </w:r>
      <w:r w:rsidR="00EE4667"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Теория.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Закрепление знаний о натюрморте, симметричные, асимметричные</w:t>
      </w:r>
      <w:r w:rsidR="00EE4667" w:rsidRPr="00EE466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="00EE4667"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натюрморты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. Закрепление умения правильно определять основной цвет предмета и подбирать сходные с натурой оттенки. </w:t>
      </w:r>
      <w:r w:rsidRPr="004C14BF">
        <w:rPr>
          <w:rFonts w:ascii="Times New Roman" w:hAnsi="Times New Roman" w:cs="Times New Roman"/>
          <w:sz w:val="24"/>
          <w:szCs w:val="24"/>
        </w:rPr>
        <w:t>Целевой инструктаж по ТБ. ИОТ и ТБ 012, 013; ПДД 001; ПП 004, 005, 006.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Практика.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Составление натюрморта в «пальчиковой технике».</w:t>
      </w:r>
      <w:r w:rsidRPr="004C14BF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</w:t>
      </w:r>
      <w:r w:rsidR="00EE466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Составление разных по композиции натюрмортов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: симметричные, асимметричные, вертикальные, горизонтальные. </w:t>
      </w:r>
      <w:r w:rsidR="00EE466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Дополнение композиции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второстепенных предметов.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 xml:space="preserve">Тема 3.4. </w:t>
      </w:r>
      <w:r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Текущий контроль. Дидактическая игра «</w:t>
      </w:r>
      <w:r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Школа Волшебников</w:t>
      </w:r>
      <w:r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»</w:t>
      </w:r>
      <w:r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.</w:t>
      </w:r>
      <w:r w:rsidR="00EE4667" w:rsidRPr="00EE4667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 xml:space="preserve"> </w:t>
      </w:r>
      <w:r w:rsidR="00EE4667" w:rsidRPr="004C14BF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Т</w:t>
      </w:r>
      <w:r w:rsidR="00EE4667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еория.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Закрепление знаний, умений работы в технике пальчиковая живопись. Развитие творчества, воссоздающее воображение, оригинальность в решении поставленных изобразительных задач.</w:t>
      </w:r>
      <w:r w:rsidRPr="004C14BF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</w:t>
      </w:r>
      <w:r w:rsidR="00EE466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Дидактическая игра «Школа Волшебников»</w:t>
      </w:r>
    </w:p>
    <w:p w:rsidR="00EE4667" w:rsidRPr="00DA648B" w:rsidRDefault="0071115A" w:rsidP="00DA648B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E4667">
        <w:rPr>
          <w:rFonts w:ascii="Times New Roman" w:eastAsia="Times New Roman" w:hAnsi="Times New Roman"/>
          <w:i/>
          <w:color w:val="181818"/>
          <w:sz w:val="24"/>
          <w:szCs w:val="24"/>
          <w:lang w:eastAsia="ru-RU"/>
        </w:rPr>
        <w:t>Практика.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Выполнить творческое задание: 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превратить пятна в предмет или живое существо. </w:t>
      </w:r>
      <w:r w:rsidRPr="004C14BF">
        <w:rPr>
          <w:rFonts w:ascii="Times New Roman" w:hAnsi="Times New Roman"/>
          <w:sz w:val="24"/>
          <w:szCs w:val="24"/>
        </w:rPr>
        <w:t>Повторный инструктаж по ТБ ИОТ и ПБ 001, ИОТ и ЭБ 002, ПДД 001, ПП 007; ИТБ 013, 014, ПП 013, 014.</w:t>
      </w:r>
    </w:p>
    <w:p w:rsidR="0071115A" w:rsidRPr="004C14BF" w:rsidRDefault="0071115A" w:rsidP="0071115A">
      <w:pPr>
        <w:pStyle w:val="a8"/>
        <w:spacing w:line="276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4. </w:t>
      </w:r>
      <w:r w:rsidRPr="004C14BF">
        <w:rPr>
          <w:rFonts w:ascii="Times New Roman" w:hAnsi="Times New Roman"/>
          <w:b/>
          <w:sz w:val="24"/>
          <w:szCs w:val="24"/>
        </w:rPr>
        <w:t>Техники простой печати.</w:t>
      </w:r>
    </w:p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 xml:space="preserve">Тема 4.1. Техника </w:t>
      </w:r>
      <w:r w:rsidRPr="004C14BF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«Оттиск пробкой».</w:t>
      </w:r>
      <w:r w:rsidR="00EE4667" w:rsidRPr="00EE466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EE4667" w:rsidRPr="004C14BF">
        <w:rPr>
          <w:rFonts w:ascii="Times New Roman" w:hAnsi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/>
          <w:bCs/>
          <w:i/>
          <w:color w:val="000000" w:themeColor="text1"/>
          <w:sz w:val="24"/>
          <w:szCs w:val="24"/>
          <w:shd w:val="clear" w:color="auto" w:fill="FFFFFF"/>
        </w:rPr>
        <w:t>Теория.</w:t>
      </w:r>
      <w:r w:rsidRPr="004C14BF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Изучение техники рисования «Оттиск пробкой». Основные приемы и способы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 работы.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Последовательность выполнения оттиска.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EE4667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>Практика.</w:t>
      </w: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Выполнение работы в технике «оттиск пробкой» на свободную тематику.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Тема 4.2. Техника «Оттиск мятой бумагой».</w:t>
      </w:r>
      <w:r w:rsidR="00EE4667" w:rsidRPr="00EE46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EE4667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46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Изучение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нетрад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иционной техники «Оттиск мятой бумагой».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Инструменты и материалы.  П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росмотр иллюстраций.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основных приемов и способов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работы.</w:t>
      </w:r>
      <w:r w:rsidRPr="004936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/>
          <w:i/>
          <w:color w:val="000000" w:themeColor="text1"/>
          <w:sz w:val="24"/>
          <w:szCs w:val="24"/>
        </w:rPr>
        <w:t>Практика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Выполнение 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работы «Ветка сирени»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в технике </w:t>
      </w:r>
      <w:r w:rsidRPr="00414439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Pr="0041443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Оттиск мятой бумагой»</w:t>
      </w:r>
      <w:r w:rsidRPr="0041443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Тема 4.3. </w:t>
      </w: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Рисование «Отпечатками листьев».</w:t>
      </w:r>
      <w:r w:rsidR="00A4582F" w:rsidRPr="00A458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4582F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582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нетрадиционной техники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«рисование отпечатками листьев».  Инструменты и материалы. П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росмотр иллюстраций.</w:t>
      </w:r>
      <w:r w:rsidRPr="00600A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основных приемов и способов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работы.</w:t>
      </w:r>
      <w:r w:rsidRPr="004936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71115A" w:rsidRPr="004B7894" w:rsidRDefault="0071115A" w:rsidP="004B789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582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Изготовление работы «Лес» в технике «рисование отпечатками листьев».   О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формление </w:t>
      </w:r>
      <w:r w:rsidR="00A458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паспарту.</w:t>
      </w:r>
    </w:p>
    <w:p w:rsidR="0071115A" w:rsidRPr="001D18B3" w:rsidRDefault="0071115A" w:rsidP="0071115A">
      <w:pPr>
        <w:pStyle w:val="a8"/>
        <w:spacing w:line="276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5. </w:t>
      </w:r>
      <w:r w:rsidRPr="004C14BF">
        <w:rPr>
          <w:rFonts w:ascii="Times New Roman" w:hAnsi="Times New Roman"/>
          <w:b/>
          <w:sz w:val="24"/>
          <w:szCs w:val="24"/>
        </w:rPr>
        <w:t>Нетрадиционные художественно -</w:t>
      </w:r>
      <w:r>
        <w:rPr>
          <w:rFonts w:ascii="Times New Roman" w:hAnsi="Times New Roman"/>
          <w:b/>
          <w:sz w:val="24"/>
          <w:szCs w:val="24"/>
        </w:rPr>
        <w:t xml:space="preserve"> графические техники</w:t>
      </w:r>
      <w:r w:rsidR="00A4582F">
        <w:rPr>
          <w:rFonts w:ascii="Times New Roman" w:hAnsi="Times New Roman"/>
          <w:b/>
          <w:sz w:val="24"/>
          <w:szCs w:val="24"/>
        </w:rPr>
        <w:t>.</w:t>
      </w:r>
    </w:p>
    <w:p w:rsidR="0071115A" w:rsidRPr="004C14BF" w:rsidRDefault="0071115A" w:rsidP="0071115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 5.1. Техника «Монотипия»</w:t>
      </w:r>
      <w:r w:rsidR="00A458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="00A4582F" w:rsidRPr="00A458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A4582F" w:rsidRPr="004C14B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(4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4582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Изучение 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нетрадиционной техникой рисования «монотипия».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Знакомство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понятиями «симметрия», «о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ттиск».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основных приемов и способов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ополнение композ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иции дорисовкой, раскрашиванием; р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асставление необходимых акцентов.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Инструменты и материалы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бумага, стекло, керамическая плитка, картон, акварельные краски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Практика. </w:t>
      </w:r>
      <w:r w:rsidR="00A45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Выполнение упражнения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технике «монотипия».</w:t>
      </w:r>
      <w:r w:rsidRPr="004C14B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 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завершенного пейзажа в технике «монотипия».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5.2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Техника «Акватушь».</w:t>
      </w:r>
      <w:r w:rsidR="00A4582F" w:rsidRPr="00A4582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4582F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(4 ч.)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4582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Изучение техники рисования «Акватушь». Основные приемы и способы работы. </w:t>
      </w:r>
      <w:r w:rsidRPr="004C14B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Сочетание различных художественных материалов (гуашь, тушь, вода).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Практика.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Выполнение работы на свободную тему с использованием техники «акватушь», используя гуашь и тушь.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Тема 5.3. Техника «Диатипия».</w:t>
      </w:r>
      <w:r w:rsidR="00A4582F" w:rsidRPr="00A4582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A4582F"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(4 ч.)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Изучение техники рисования «Диатипия».</w:t>
      </w:r>
      <w:r w:rsidRPr="004C14B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Основные приемы и способы работы.</w:t>
      </w:r>
      <w:r w:rsidRPr="00600A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Инструменты и материалы.</w:t>
      </w:r>
      <w:r w:rsidRPr="00600A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Выполнение работы на свободную тему с использованием техники «диатипия».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Тема 5.4. Техника «Эбру».</w:t>
      </w:r>
      <w:r w:rsidR="00A4582F" w:rsidRPr="00A4582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A4582F"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(2 ч.) 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Изучение техники «эбру».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Ознакомление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основным прие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мом в технике «эбру–Батталэбру» - 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разбрызгивание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краски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путем постукивания или стряхивания краски с кисти на воду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Инструменты и материалы.</w:t>
      </w:r>
      <w:r w:rsidRPr="00600A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Способы перевода рисунка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бумагу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Знакомство с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понятие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«композиция листа».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4582F" w:rsidRPr="00DA648B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Практика.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Выполнение работы в технике «Эбру» на тему 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>Дождь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».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 5.5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Узоры в технике «Эбру».</w:t>
      </w:r>
      <w:r w:rsidR="00A4582F" w:rsidRPr="00A4582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4582F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Ознакомление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эл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>ментами узоров в технике эбру. Изучение последовательности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выполнения: разбрызгивание краски на воду;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рисование 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заостренной палочкой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большой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кружности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круговы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движения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, затем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рисование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окружности меньших размеров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4582F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Практика.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45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Составление фантазийных узоров</w:t>
      </w:r>
      <w:r w:rsidR="00A4582F"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технике «Эбру».</w:t>
      </w:r>
      <w:r w:rsidR="00A45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>Закрепление</w:t>
      </w:r>
      <w:r w:rsidR="00A4582F"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умени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 переводить рисунок на бумагу, </w:t>
      </w:r>
      <w:r w:rsidR="00A4582F"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создавать узоры по мотивам анатолийских платков в технике эбру.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582F"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</w:rPr>
        <w:t>акрепляение умения</w:t>
      </w:r>
      <w:r w:rsidR="00A4582F"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делать фантазийные узоры на воде</w:t>
      </w:r>
      <w:r w:rsidR="00A45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1115A" w:rsidRPr="004C14BF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Раздел 6. </w:t>
      </w:r>
      <w:r w:rsidRPr="004C14BF">
        <w:rPr>
          <w:rFonts w:ascii="Times New Roman" w:hAnsi="Times New Roman"/>
          <w:b/>
          <w:sz w:val="24"/>
          <w:szCs w:val="24"/>
        </w:rPr>
        <w:t>Мозаичная живопись.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6.1. Техника «Мозаичная живопись».</w:t>
      </w:r>
      <w:r w:rsidR="00A4582F" w:rsidRPr="00A4582F">
        <w:rPr>
          <w:rFonts w:ascii="Times New Roman" w:hAnsi="Times New Roman"/>
          <w:b/>
          <w:sz w:val="24"/>
          <w:szCs w:val="24"/>
        </w:rPr>
        <w:t xml:space="preserve"> </w:t>
      </w:r>
      <w:r w:rsidR="00A4582F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</w:rPr>
      </w:pPr>
      <w:r w:rsidRPr="00A4582F">
        <w:rPr>
          <w:rFonts w:ascii="Times New Roman" w:hAnsi="Times New Roman"/>
          <w:i/>
          <w:color w:val="000000" w:themeColor="text1"/>
          <w:sz w:val="24"/>
          <w:szCs w:val="24"/>
        </w:rPr>
        <w:t>Теория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>. Знакомство с историей мозаики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видами мозаики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Изучение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 техни</w:t>
      </w:r>
      <w:r>
        <w:rPr>
          <w:rFonts w:ascii="Times New Roman" w:hAnsi="Times New Roman"/>
          <w:color w:val="000000" w:themeColor="text1"/>
          <w:sz w:val="24"/>
          <w:szCs w:val="24"/>
        </w:rPr>
        <w:t>ки рисования «Мозаичная живопись». Основные приемы и способы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 работы.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Правила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выполнения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разного вида мозаики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Последовательность выполнения работы. 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Определение цветовой гаммы.</w:t>
      </w:r>
      <w:r w:rsidRPr="004C14BF">
        <w:rPr>
          <w:rFonts w:ascii="Times New Roman" w:hAnsi="Times New Roman"/>
          <w:sz w:val="24"/>
          <w:szCs w:val="24"/>
        </w:rPr>
        <w:t xml:space="preserve"> Целевой инструктаж по ТБ. ИОТ и ТБ 012, 013; ПДД 001; ПП 004, 005, 006. 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Практика.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Состав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ление картины в технике «мозаичная живопись».</w:t>
      </w:r>
      <w:r w:rsidRPr="004C14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</w:t>
      </w:r>
      <w:r w:rsidRPr="004C14BF">
        <w:rPr>
          <w:rFonts w:ascii="Times New Roman" w:hAnsi="Times New Roman"/>
          <w:sz w:val="24"/>
          <w:szCs w:val="24"/>
        </w:rPr>
        <w:t>занятия «Рисование на свободную тему»</w:t>
      </w:r>
    </w:p>
    <w:p w:rsidR="0071115A" w:rsidRPr="004C14BF" w:rsidRDefault="00227432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hyperlink r:id="rId23" w:history="1">
        <w:r w:rsidR="0071115A" w:rsidRPr="004C14BF">
          <w:rPr>
            <w:rStyle w:val="ad"/>
            <w:rFonts w:ascii="Times New Roman" w:hAnsi="Times New Roman"/>
            <w:sz w:val="24"/>
            <w:szCs w:val="24"/>
          </w:rPr>
          <w:t>https://www.pinterest.ru/kogevnikova0716/мозаичная-техника-в-живописи/</w:t>
        </w:r>
      </w:hyperlink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Тема 6.2. Коллективная работа в технике «Мозаичная живопись».</w:t>
      </w:r>
      <w:r w:rsidR="00A4582F" w:rsidRPr="00A4582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A4582F" w:rsidRPr="004C14B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582F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Знакомство с </w:t>
      </w:r>
      <w:r>
        <w:rPr>
          <w:rFonts w:ascii="Times New Roman" w:hAnsi="Times New Roman"/>
          <w:sz w:val="24"/>
          <w:szCs w:val="24"/>
        </w:rPr>
        <w:t>правилами создания коллективных композиций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Распределение работы. Последовательность выполнения композиции.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Приемы создания различной текстуры</w:t>
      </w:r>
      <w:r w:rsidRPr="004C14BF">
        <w:rPr>
          <w:rFonts w:ascii="Times New Roman" w:hAnsi="Times New Roman"/>
          <w:sz w:val="24"/>
          <w:szCs w:val="24"/>
        </w:rPr>
        <w:t>. Повторный инструктаж по ТБ ИОТ и ПБ 001, ИОТ и ЭБ 002, ПДД 001, ПП 007; ИТБ 013, 014, ПП 013, 014.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582F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 xml:space="preserve">. Создание коллективного панно </w:t>
      </w:r>
      <w:r>
        <w:rPr>
          <w:rFonts w:ascii="Times New Roman" w:hAnsi="Times New Roman" w:cs="Times New Roman"/>
          <w:sz w:val="24"/>
          <w:szCs w:val="24"/>
        </w:rPr>
        <w:t>на тему «Космический коллаж»</w:t>
      </w:r>
      <w:r w:rsidR="00A4582F">
        <w:rPr>
          <w:rFonts w:ascii="Times New Roman" w:hAnsi="Times New Roman" w:cs="Times New Roman"/>
          <w:sz w:val="24"/>
          <w:szCs w:val="24"/>
        </w:rPr>
        <w:t xml:space="preserve"> в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A4582F">
        <w:rPr>
          <w:rFonts w:ascii="Times New Roman" w:hAnsi="Times New Roman" w:cs="Times New Roman"/>
          <w:sz w:val="24"/>
          <w:szCs w:val="24"/>
        </w:rPr>
        <w:t>технике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«моз</w:t>
      </w:r>
      <w:r>
        <w:rPr>
          <w:rFonts w:ascii="Times New Roman" w:hAnsi="Times New Roman" w:cs="Times New Roman"/>
          <w:sz w:val="24"/>
          <w:szCs w:val="24"/>
        </w:rPr>
        <w:t>аичная живопись</w:t>
      </w:r>
      <w:r w:rsidRPr="004C14B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115A" w:rsidRPr="004C14BF" w:rsidRDefault="0071115A" w:rsidP="0071115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7. </w:t>
      </w:r>
      <w:r w:rsidRPr="004C14BF">
        <w:rPr>
          <w:rFonts w:ascii="Times New Roman" w:hAnsi="Times New Roman" w:cs="Times New Roman"/>
          <w:b/>
          <w:sz w:val="24"/>
          <w:szCs w:val="24"/>
        </w:rPr>
        <w:t xml:space="preserve">Смешанные техники рисования.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7.1. Техника «Фотокопия».</w:t>
      </w:r>
      <w:r w:rsidR="00A4582F" w:rsidRPr="00A4582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4582F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(2 ч.)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/>
          <w:i/>
          <w:color w:val="000000" w:themeColor="text1"/>
          <w:sz w:val="24"/>
          <w:szCs w:val="24"/>
        </w:rPr>
        <w:t>Теория.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 Знакомство с ос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обенностями техники </w:t>
      </w:r>
      <w:r w:rsidR="00DA648B">
        <w:rPr>
          <w:rFonts w:ascii="Times New Roman" w:hAnsi="Times New Roman"/>
          <w:color w:val="000000" w:themeColor="text1"/>
          <w:sz w:val="24"/>
          <w:szCs w:val="24"/>
        </w:rPr>
        <w:t>«фотокопия». Изучение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основных приемов и способов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 xml:space="preserve"> работы.</w:t>
      </w: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Инструменты и материалы. </w:t>
      </w: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Использование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водоотталкивающего материала. Последовательность выполнения работ.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/>
          <w:i/>
          <w:color w:val="000000" w:themeColor="text1"/>
          <w:sz w:val="24"/>
          <w:szCs w:val="24"/>
        </w:rPr>
        <w:t>Практика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>. Выполнение рисунка в технике «фотокопия» с использованием различных художественных материалов.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Тема 7.2. Клеевые картины.</w:t>
      </w:r>
      <w:r w:rsidR="00A4582F" w:rsidRPr="00A4582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A4582F" w:rsidRPr="004C14B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(4 ч.)</w:t>
      </w:r>
    </w:p>
    <w:p w:rsidR="00A4582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Знакомство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особенностью создания «клеевых картин». Основные приемы и способы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работы.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Инструменты и материалы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Техника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безопасности при работе с клеем. 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Изучение </w:t>
      </w:r>
      <w:r w:rsidR="00A4582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последовательности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выполнения работ. </w:t>
      </w:r>
      <w:r w:rsidR="00A458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Правила нанесения контура.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Практика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Создание «клеевой картины» с использованием различных художественных материалов.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4BF">
        <w:rPr>
          <w:rFonts w:ascii="Times New Roman" w:hAnsi="Times New Roman" w:cs="Times New Roman"/>
          <w:b/>
          <w:sz w:val="24"/>
          <w:szCs w:val="24"/>
        </w:rPr>
        <w:t>Тема 7.3. Картины из «Соленого теста».</w:t>
      </w:r>
      <w:r w:rsidR="00A4582F" w:rsidRPr="00A458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582F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582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рецептами приготовления соленого теста,</w:t>
      </w:r>
      <w:r w:rsidRPr="004C14BF">
        <w:rPr>
          <w:rFonts w:ascii="Times New Roman" w:hAnsi="Times New Roman" w:cs="Times New Roman"/>
          <w:sz w:val="24"/>
          <w:szCs w:val="24"/>
        </w:rPr>
        <w:t xml:space="preserve"> его окрашивание</w:t>
      </w:r>
      <w:r>
        <w:rPr>
          <w:rFonts w:ascii="Times New Roman" w:hAnsi="Times New Roman" w:cs="Times New Roman"/>
          <w:sz w:val="24"/>
          <w:szCs w:val="24"/>
        </w:rPr>
        <w:t>. Способы и приемы лепки.</w:t>
      </w:r>
      <w:r w:rsidRPr="004C14BF">
        <w:rPr>
          <w:rFonts w:ascii="Times New Roman" w:hAnsi="Times New Roman" w:cs="Times New Roman"/>
          <w:sz w:val="24"/>
          <w:szCs w:val="24"/>
        </w:rPr>
        <w:t xml:space="preserve"> Использование подручных средств для создания фактуры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C14BF">
        <w:rPr>
          <w:rFonts w:ascii="Times New Roman" w:hAnsi="Times New Roman" w:cs="Times New Roman"/>
          <w:sz w:val="24"/>
          <w:szCs w:val="24"/>
        </w:rPr>
        <w:t xml:space="preserve"> (расческа, кисточка-щетинка и др.).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Последовательность выполнения работ из соленого теста.</w:t>
      </w:r>
    </w:p>
    <w:p w:rsidR="00A4582F" w:rsidRPr="00DA648B" w:rsidRDefault="00A4582F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582F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71115A" w:rsidRPr="004C14BF">
        <w:rPr>
          <w:rFonts w:ascii="Times New Roman" w:hAnsi="Times New Roman" w:cs="Times New Roman"/>
          <w:sz w:val="24"/>
          <w:szCs w:val="24"/>
        </w:rPr>
        <w:t>. Выполнение картины из соленого теста «Пряничный домик».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7.4. Роспись по стеклу «Витраж».</w:t>
      </w:r>
      <w:r w:rsidR="00A460D1" w:rsidRPr="00A460D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460D1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Изучение истории витража, его практического применения. Изучение особенностей выполнения эскизов для витражей. Изучение особенностей материалов для витража, правил работы витражными красками и контурами.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Подбор цветового решения и нанесение витражных красок на стеклянный предмет. Выполнение работы красками и декоративное оформление дополнительными элементами и контурами.</w:t>
      </w:r>
    </w:p>
    <w:p w:rsidR="0071115A" w:rsidRPr="005702A5" w:rsidRDefault="0071115A" w:rsidP="0071115A">
      <w:pPr>
        <w:pStyle w:val="a8"/>
        <w:spacing w:line="276" w:lineRule="auto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Мастер-клас</w:t>
      </w:r>
      <w:r>
        <w:rPr>
          <w:rFonts w:ascii="Times New Roman" w:hAnsi="Times New Roman"/>
          <w:sz w:val="24"/>
          <w:szCs w:val="24"/>
        </w:rPr>
        <w:t>сы «Роспись по стеклу - витраж»</w:t>
      </w:r>
    </w:p>
    <w:p w:rsidR="0071115A" w:rsidRPr="004C14BF" w:rsidRDefault="00227432" w:rsidP="0071115A">
      <w:pPr>
        <w:pStyle w:val="a8"/>
        <w:spacing w:line="276" w:lineRule="auto"/>
        <w:jc w:val="both"/>
        <w:rPr>
          <w:rFonts w:ascii="Times New Roman" w:hAnsi="Times New Roman"/>
          <w:color w:val="0000FF"/>
          <w:sz w:val="24"/>
          <w:szCs w:val="24"/>
          <w:u w:val="single"/>
        </w:rPr>
      </w:pPr>
      <w:hyperlink r:id="rId24" w:history="1">
        <w:r w:rsidR="0071115A" w:rsidRPr="004C14BF">
          <w:rPr>
            <w:rStyle w:val="ad"/>
            <w:rFonts w:ascii="Times New Roman" w:hAnsi="Times New Roman"/>
            <w:sz w:val="24"/>
            <w:szCs w:val="24"/>
          </w:rPr>
          <w:t>https://zvetnoe-ru.turbopages.org/turbo/zvetnoe.ru/s/club/poleznye-stati/rospis-po-steklu-dlya-nachinayushchikh/</w:t>
        </w:r>
      </w:hyperlink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 xml:space="preserve">Тема 7.5. </w:t>
      </w:r>
      <w:r>
        <w:rPr>
          <w:rFonts w:ascii="Times New Roman" w:hAnsi="Times New Roman"/>
          <w:b/>
          <w:sz w:val="24"/>
          <w:szCs w:val="24"/>
        </w:rPr>
        <w:t>Текущий контроль. Творческая</w:t>
      </w:r>
      <w:r w:rsidRPr="004C14BF">
        <w:rPr>
          <w:rFonts w:ascii="Times New Roman" w:hAnsi="Times New Roman"/>
          <w:b/>
          <w:sz w:val="24"/>
          <w:szCs w:val="24"/>
        </w:rPr>
        <w:t xml:space="preserve"> работа </w:t>
      </w:r>
      <w:r>
        <w:rPr>
          <w:rFonts w:ascii="Times New Roman" w:hAnsi="Times New Roman"/>
          <w:b/>
          <w:sz w:val="24"/>
          <w:szCs w:val="24"/>
        </w:rPr>
        <w:t>(</w:t>
      </w:r>
      <w:r w:rsidRPr="004C14BF">
        <w:rPr>
          <w:rFonts w:ascii="Times New Roman" w:hAnsi="Times New Roman"/>
          <w:b/>
          <w:sz w:val="24"/>
          <w:szCs w:val="24"/>
        </w:rPr>
        <w:t>с применением технологии дифференцированного обучения</w:t>
      </w:r>
      <w:r>
        <w:rPr>
          <w:rFonts w:ascii="Times New Roman" w:hAnsi="Times New Roman"/>
          <w:b/>
          <w:sz w:val="24"/>
          <w:szCs w:val="24"/>
        </w:rPr>
        <w:t>)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Ознакомление с последовательностью выполнения т</w:t>
      </w:r>
      <w:r w:rsidRPr="004C14BF">
        <w:rPr>
          <w:rFonts w:ascii="Times New Roman" w:hAnsi="Times New Roman"/>
          <w:sz w:val="24"/>
          <w:szCs w:val="24"/>
        </w:rPr>
        <w:t>ворч</w:t>
      </w:r>
      <w:r>
        <w:rPr>
          <w:rFonts w:ascii="Times New Roman" w:hAnsi="Times New Roman"/>
          <w:sz w:val="24"/>
          <w:szCs w:val="24"/>
        </w:rPr>
        <w:t>еской работы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Выявление уровня освоения программного материала. Правила подбора техник</w:t>
      </w:r>
      <w:r w:rsidRPr="004C14BF">
        <w:rPr>
          <w:rFonts w:ascii="Times New Roman" w:hAnsi="Times New Roman"/>
          <w:sz w:val="24"/>
          <w:szCs w:val="24"/>
        </w:rPr>
        <w:t xml:space="preserve"> рисования так, чтобы они дополняли и раскрывали задуманный образ.</w:t>
      </w:r>
    </w:p>
    <w:p w:rsidR="0071115A" w:rsidRPr="004B7894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0D1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="00A460D1">
        <w:rPr>
          <w:rFonts w:ascii="Times New Roman" w:hAnsi="Times New Roman" w:cs="Times New Roman"/>
          <w:sz w:val="24"/>
          <w:szCs w:val="24"/>
        </w:rPr>
        <w:t>Создание</w:t>
      </w:r>
      <w:r w:rsidRPr="004C14BF">
        <w:rPr>
          <w:rFonts w:ascii="Times New Roman" w:hAnsi="Times New Roman" w:cs="Times New Roman"/>
          <w:sz w:val="24"/>
          <w:szCs w:val="24"/>
        </w:rPr>
        <w:t xml:space="preserve"> творческой работы на свободную тему по заранее выполненному эскизу с применением смешанных техник.</w:t>
      </w:r>
    </w:p>
    <w:p w:rsidR="0071115A" w:rsidRPr="004C14BF" w:rsidRDefault="0071115A" w:rsidP="0071115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8. </w:t>
      </w:r>
      <w:r w:rsidRPr="004C14BF">
        <w:rPr>
          <w:rFonts w:ascii="Times New Roman" w:hAnsi="Times New Roman" w:cs="Times New Roman"/>
          <w:b/>
          <w:sz w:val="24"/>
          <w:szCs w:val="24"/>
        </w:rPr>
        <w:t>«Батик» как вид нетрадиционной техники рисования.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</w:t>
      </w:r>
      <w:r w:rsidRPr="004C14BF">
        <w:rPr>
          <w:rFonts w:ascii="Times New Roman" w:hAnsi="Times New Roman"/>
          <w:b/>
          <w:sz w:val="24"/>
          <w:szCs w:val="24"/>
        </w:rPr>
        <w:t>.1. История батика.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Знакомство с искус</w:t>
      </w:r>
      <w:r w:rsidR="00A460D1">
        <w:rPr>
          <w:rFonts w:ascii="Times New Roman" w:hAnsi="Times New Roman"/>
          <w:sz w:val="24"/>
          <w:szCs w:val="24"/>
        </w:rPr>
        <w:t>ством росписи по ткани – батик. История</w:t>
      </w:r>
      <w:r w:rsidRPr="004C14BF">
        <w:rPr>
          <w:rFonts w:ascii="Times New Roman" w:hAnsi="Times New Roman"/>
          <w:sz w:val="24"/>
          <w:szCs w:val="24"/>
        </w:rPr>
        <w:t xml:space="preserve"> возникновения и разв</w:t>
      </w:r>
      <w:r w:rsidR="00A460D1">
        <w:rPr>
          <w:rFonts w:ascii="Times New Roman" w:hAnsi="Times New Roman"/>
          <w:sz w:val="24"/>
          <w:szCs w:val="24"/>
        </w:rPr>
        <w:t>ития промысла, его особенности и сфера</w:t>
      </w:r>
      <w:r w:rsidRPr="004C14BF">
        <w:rPr>
          <w:rFonts w:ascii="Times New Roman" w:hAnsi="Times New Roman"/>
          <w:sz w:val="24"/>
          <w:szCs w:val="24"/>
        </w:rPr>
        <w:t xml:space="preserve"> применения.</w:t>
      </w:r>
      <w:r>
        <w:rPr>
          <w:rFonts w:ascii="Times New Roman" w:hAnsi="Times New Roman"/>
          <w:sz w:val="24"/>
          <w:szCs w:val="24"/>
        </w:rPr>
        <w:t xml:space="preserve"> Материалы и инструменты.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0D1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 xml:space="preserve">. Выполнение рисунка на ткани в технике свободная роспись.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</w:t>
      </w:r>
      <w:r w:rsidRPr="004C14BF">
        <w:rPr>
          <w:rFonts w:ascii="Times New Roman" w:hAnsi="Times New Roman"/>
          <w:b/>
          <w:sz w:val="24"/>
          <w:szCs w:val="24"/>
        </w:rPr>
        <w:t>.2. Виды батика.</w:t>
      </w:r>
      <w:r w:rsidRPr="00A45471">
        <w:rPr>
          <w:rFonts w:ascii="Times New Roman" w:eastAsia="Times New Roman" w:hAnsi="Times New Roman"/>
          <w:b/>
          <w:color w:val="181818"/>
          <w:sz w:val="24"/>
          <w:szCs w:val="24"/>
          <w:lang w:eastAsia="ru-RU"/>
        </w:rPr>
        <w:t xml:space="preserve"> </w:t>
      </w:r>
      <w:r w:rsidRPr="004C14BF">
        <w:rPr>
          <w:rFonts w:ascii="Times New Roman" w:eastAsia="Times New Roman" w:hAnsi="Times New Roman"/>
          <w:b/>
          <w:color w:val="181818"/>
          <w:sz w:val="24"/>
          <w:szCs w:val="24"/>
          <w:lang w:eastAsia="ru-RU"/>
        </w:rPr>
        <w:t>Холодный и горячий батик.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Знакомство с понятием 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«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холодный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»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«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горячий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»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батик. </w:t>
      </w:r>
      <w:r w:rsidRPr="004C14BF">
        <w:rPr>
          <w:rFonts w:ascii="Times New Roman" w:hAnsi="Times New Roman"/>
          <w:sz w:val="24"/>
          <w:szCs w:val="24"/>
        </w:rPr>
        <w:t>Изучение видов батика</w:t>
      </w:r>
      <w:r>
        <w:rPr>
          <w:rFonts w:ascii="Times New Roman" w:hAnsi="Times New Roman"/>
          <w:sz w:val="24"/>
          <w:szCs w:val="24"/>
        </w:rPr>
        <w:t>: холодный и горячий батик.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Ознакомление с технологией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выполнения работ в технике</w:t>
      </w:r>
      <w:r w:rsidRPr="00A4547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холодный и горячий батик.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Подбор материалов и инструментов, необходимых для росписи.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Тема 8</w:t>
      </w:r>
      <w:r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.3. </w:t>
      </w: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Холодный батик.</w:t>
      </w:r>
      <w:r w:rsidR="00A460D1" w:rsidRPr="00A460D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  <w:r w:rsidR="00A460D1"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(4 ч.)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460D1">
        <w:rPr>
          <w:rFonts w:ascii="Times New Roman" w:eastAsia="Times New Roman" w:hAnsi="Times New Roman" w:cs="Times New Roman"/>
          <w:bCs/>
          <w:i/>
          <w:color w:val="181818"/>
          <w:sz w:val="24"/>
          <w:szCs w:val="24"/>
          <w:lang w:eastAsia="ru-RU"/>
        </w:rPr>
        <w:t>Теория.</w:t>
      </w:r>
      <w:r w:rsidRPr="00A4547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  <w:r w:rsidRPr="00A4547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Изучение основных приёмов и способов росписи по ткани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 технике «холодный батик»</w:t>
      </w:r>
      <w:r w:rsidRPr="00A4547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  <w:r w:rsidR="00DA648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Демонстрация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иллюстраций и 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готовых изделий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Pr="00A4547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Технология выполнения работ в технике «холодный батик».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460D1">
        <w:rPr>
          <w:rFonts w:ascii="Times New Roman" w:eastAsia="Times New Roman" w:hAnsi="Times New Roman" w:cs="Times New Roman"/>
          <w:bCs/>
          <w:i/>
          <w:color w:val="181818"/>
          <w:sz w:val="24"/>
          <w:szCs w:val="24"/>
          <w:lang w:eastAsia="ru-RU"/>
        </w:rPr>
        <w:t>Практика.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Выполнение рисунка на бумаге, перенос на ткань, крепление к раме, резервирование, роспись (работа с цветом).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</w:t>
      </w:r>
      <w:r w:rsidRPr="004C14BF">
        <w:rPr>
          <w:rFonts w:ascii="Times New Roman" w:hAnsi="Times New Roman"/>
          <w:b/>
          <w:sz w:val="24"/>
          <w:szCs w:val="24"/>
        </w:rPr>
        <w:t>.4. Эскиз для батика.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Изучение особенности составления эскиза для батика. Стилизация предметов.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Составление эскиза для холодного батика «Цветы». Разработка контурного стилизованного рисунка, выполнение эскиза в цвете. Перенос рисунка эскиза на ткань.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</w:t>
      </w:r>
      <w:r w:rsidRPr="004C14BF">
        <w:rPr>
          <w:rFonts w:ascii="Times New Roman" w:hAnsi="Times New Roman"/>
          <w:b/>
          <w:sz w:val="24"/>
          <w:szCs w:val="24"/>
        </w:rPr>
        <w:t xml:space="preserve">.5. </w:t>
      </w:r>
      <w:r w:rsidR="00A460D1">
        <w:rPr>
          <w:rFonts w:ascii="Times New Roman" w:hAnsi="Times New Roman"/>
          <w:b/>
          <w:sz w:val="24"/>
          <w:szCs w:val="24"/>
        </w:rPr>
        <w:t xml:space="preserve">Техника работы с </w:t>
      </w:r>
      <w:r w:rsidRPr="004C14BF">
        <w:rPr>
          <w:rFonts w:ascii="Times New Roman" w:hAnsi="Times New Roman"/>
          <w:b/>
          <w:sz w:val="24"/>
          <w:szCs w:val="24"/>
        </w:rPr>
        <w:t>красками</w:t>
      </w:r>
      <w:r w:rsidR="00A460D1">
        <w:rPr>
          <w:rFonts w:ascii="Times New Roman" w:hAnsi="Times New Roman"/>
          <w:b/>
          <w:sz w:val="24"/>
          <w:szCs w:val="24"/>
        </w:rPr>
        <w:t xml:space="preserve"> по ткани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/>
          <w:b/>
          <w:sz w:val="24"/>
          <w:szCs w:val="24"/>
        </w:rPr>
        <w:t>(6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>. Изучение особенност</w:t>
      </w:r>
      <w:r w:rsidR="00A460D1">
        <w:rPr>
          <w:rFonts w:ascii="Times New Roman" w:hAnsi="Times New Roman"/>
          <w:sz w:val="24"/>
          <w:szCs w:val="24"/>
        </w:rPr>
        <w:t>ей работы с красками для батика. Способы</w:t>
      </w:r>
      <w:r w:rsidRPr="004C14BF">
        <w:rPr>
          <w:rFonts w:ascii="Times New Roman" w:hAnsi="Times New Roman"/>
          <w:sz w:val="24"/>
          <w:szCs w:val="24"/>
        </w:rPr>
        <w:t xml:space="preserve"> нанесения краски и использование вспомогательных материалов.</w:t>
      </w:r>
    </w:p>
    <w:p w:rsidR="00A460D1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Работа красками для батика. Выбор цветовой палитры оттенков, прорисовка фона, основных и дополнительных элементов композиции. Декоративное оформление работы. 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4BF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ема 8</w:t>
      </w:r>
      <w:r w:rsidRPr="004C14BF">
        <w:rPr>
          <w:rFonts w:ascii="Times New Roman" w:hAnsi="Times New Roman" w:cs="Times New Roman"/>
          <w:b/>
          <w:sz w:val="24"/>
          <w:szCs w:val="24"/>
        </w:rPr>
        <w:t xml:space="preserve">.6. </w:t>
      </w:r>
      <w:r>
        <w:rPr>
          <w:rFonts w:ascii="Times New Roman" w:hAnsi="Times New Roman" w:cs="Times New Roman"/>
          <w:b/>
          <w:sz w:val="24"/>
          <w:szCs w:val="24"/>
        </w:rPr>
        <w:t>Композиция «Волшебная птица» в технике «х</w:t>
      </w:r>
      <w:r w:rsidRPr="004C14BF">
        <w:rPr>
          <w:rFonts w:ascii="Times New Roman" w:hAnsi="Times New Roman" w:cs="Times New Roman"/>
          <w:b/>
          <w:sz w:val="24"/>
          <w:szCs w:val="24"/>
        </w:rPr>
        <w:t>олодный батик</w:t>
      </w:r>
      <w:r>
        <w:rPr>
          <w:rFonts w:ascii="Times New Roman" w:hAnsi="Times New Roman" w:cs="Times New Roman"/>
          <w:b/>
          <w:sz w:val="24"/>
          <w:szCs w:val="24"/>
        </w:rPr>
        <w:t>».</w:t>
      </w:r>
      <w:r w:rsidRPr="004C14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60D1" w:rsidRPr="004C14BF">
        <w:rPr>
          <w:rFonts w:ascii="Times New Roman" w:hAnsi="Times New Roman" w:cs="Times New Roman"/>
          <w:b/>
          <w:sz w:val="24"/>
          <w:szCs w:val="24"/>
        </w:rPr>
        <w:t>(4 ч.)</w:t>
      </w:r>
      <w:r w:rsidR="00A460D1">
        <w:rPr>
          <w:rFonts w:ascii="Times New Roman" w:hAnsi="Times New Roman" w:cs="Times New Roman"/>
          <w:b/>
          <w:sz w:val="24"/>
          <w:szCs w:val="24"/>
        </w:rPr>
        <w:t>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eastAsia="Times New Roman" w:hAnsi="Times New Roman"/>
          <w:i/>
          <w:sz w:val="24"/>
          <w:szCs w:val="24"/>
          <w:lang w:eastAsia="ru-RU"/>
        </w:rPr>
        <w:t>Теория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sz w:val="24"/>
          <w:szCs w:val="24"/>
        </w:rPr>
        <w:t>Закрепление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способов и приёмов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технологии </w:t>
      </w:r>
      <w:r w:rsidRPr="004C14BF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холодный </w:t>
      </w:r>
      <w:r w:rsidRPr="004C14BF">
        <w:rPr>
          <w:rFonts w:ascii="Times New Roman" w:hAnsi="Times New Roman"/>
          <w:sz w:val="24"/>
          <w:szCs w:val="24"/>
        </w:rPr>
        <w:t>батик».</w:t>
      </w:r>
      <w:r>
        <w:rPr>
          <w:rFonts w:ascii="Times New Roman" w:hAnsi="Times New Roman"/>
          <w:sz w:val="24"/>
          <w:szCs w:val="24"/>
        </w:rPr>
        <w:t xml:space="preserve"> Последовательность выполнения работы.</w:t>
      </w:r>
      <w:r w:rsidRPr="004C14BF">
        <w:rPr>
          <w:rFonts w:ascii="Times New Roman" w:hAnsi="Times New Roman"/>
          <w:sz w:val="24"/>
          <w:szCs w:val="24"/>
        </w:rPr>
        <w:t xml:space="preserve"> Целевой инструктаж по ТБ. ИОТ и ТБ 012, 013; ПДД 001; ПП 004, 005, 006.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60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 w:rsidRPr="00A460D1">
        <w:rPr>
          <w:rFonts w:ascii="Times New Roman" w:hAnsi="Times New Roman" w:cs="Times New Roman"/>
          <w:i/>
          <w:sz w:val="24"/>
          <w:szCs w:val="24"/>
        </w:rPr>
        <w:t>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A460D1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A460D1" w:rsidRPr="00A460D1">
        <w:rPr>
          <w:rFonts w:ascii="Times New Roman" w:hAnsi="Times New Roman" w:cs="Times New Roman"/>
          <w:sz w:val="24"/>
          <w:szCs w:val="24"/>
        </w:rPr>
        <w:t>композиции «Волшебная птица».</w:t>
      </w:r>
      <w:r w:rsidR="00A460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Перенос рисунка на ткань, наводка контурной линии, роспись ткани текстильными красителями, </w:t>
      </w:r>
      <w:r w:rsidR="00A460D1">
        <w:rPr>
          <w:rFonts w:ascii="Times New Roman" w:hAnsi="Times New Roman" w:cs="Times New Roman"/>
          <w:sz w:val="24"/>
          <w:szCs w:val="24"/>
        </w:rPr>
        <w:t>декорирование расписанной ткани.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A460D1">
        <w:rPr>
          <w:rFonts w:ascii="Times New Roman" w:hAnsi="Times New Roman" w:cs="Times New Roman"/>
          <w:sz w:val="24"/>
          <w:szCs w:val="24"/>
        </w:rPr>
        <w:t>Оформление (</w:t>
      </w:r>
      <w:r w:rsidRPr="004C14BF">
        <w:rPr>
          <w:rFonts w:ascii="Times New Roman" w:hAnsi="Times New Roman" w:cs="Times New Roman"/>
          <w:sz w:val="24"/>
          <w:szCs w:val="24"/>
        </w:rPr>
        <w:t>окрашивание</w:t>
      </w:r>
      <w:r w:rsidR="00A460D1">
        <w:rPr>
          <w:rFonts w:ascii="Times New Roman" w:hAnsi="Times New Roman" w:cs="Times New Roman"/>
          <w:sz w:val="24"/>
          <w:szCs w:val="24"/>
        </w:rPr>
        <w:t>)</w:t>
      </w:r>
      <w:r w:rsidRPr="004C14BF">
        <w:rPr>
          <w:rFonts w:ascii="Times New Roman" w:hAnsi="Times New Roman" w:cs="Times New Roman"/>
          <w:sz w:val="24"/>
          <w:szCs w:val="24"/>
        </w:rPr>
        <w:t xml:space="preserve"> рамы.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8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7. Текущий контроль.</w:t>
      </w:r>
      <w:r w:rsidR="00A460D1" w:rsidRPr="00A460D1">
        <w:rPr>
          <w:rFonts w:ascii="Times New Roman" w:hAnsi="Times New Roman"/>
          <w:b/>
          <w:sz w:val="24"/>
          <w:szCs w:val="24"/>
        </w:rPr>
        <w:t xml:space="preserve"> </w:t>
      </w:r>
      <w:r w:rsidR="00A460D1">
        <w:rPr>
          <w:rFonts w:ascii="Times New Roman" w:hAnsi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60D1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Создание творческой работы «Сказочный лес» в технике холодного батика. Повторный инструктаж по ТБ ИОТ и ПБ 001, ИОТ и ЭБ 002, ПДД 001, ПП 007; ИТБ 013, 014, ПП 013, 014.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Использование технологи дифференцированного обучения.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lastRenderedPageBreak/>
        <w:t>Видеозанятие «Батик — роспись по ткани»</w:t>
      </w:r>
    </w:p>
    <w:p w:rsidR="0071115A" w:rsidRPr="00A460D1" w:rsidRDefault="0071115A" w:rsidP="0071115A">
      <w:pPr>
        <w:pStyle w:val="a8"/>
        <w:spacing w:line="276" w:lineRule="auto"/>
        <w:jc w:val="both"/>
        <w:rPr>
          <w:rFonts w:ascii="Times New Roman" w:hAnsi="Times New Roman"/>
        </w:rPr>
      </w:pPr>
      <w:r w:rsidRPr="00A460D1">
        <w:rPr>
          <w:rFonts w:ascii="Times New Roman" w:hAnsi="Times New Roman"/>
          <w:color w:val="0000FF"/>
          <w:sz w:val="24"/>
          <w:szCs w:val="24"/>
          <w:u w:val="single"/>
        </w:rPr>
        <w:t>https://burdastyle.ru/master-klassy/decor/batik-tehnika-rospisi-na-tkani_15671/</w:t>
      </w:r>
    </w:p>
    <w:p w:rsidR="0071115A" w:rsidRPr="004C14BF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9. </w:t>
      </w:r>
      <w:r w:rsidRPr="004C14BF">
        <w:rPr>
          <w:rFonts w:ascii="Times New Roman" w:hAnsi="Times New Roman"/>
          <w:b/>
          <w:sz w:val="24"/>
          <w:szCs w:val="24"/>
        </w:rPr>
        <w:t>Аппликации. Техника коллажа.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9</w:t>
      </w:r>
      <w:r w:rsidRPr="004C14BF">
        <w:rPr>
          <w:rFonts w:ascii="Times New Roman" w:hAnsi="Times New Roman" w:cs="Times New Roman"/>
          <w:b/>
          <w:sz w:val="24"/>
          <w:szCs w:val="24"/>
        </w:rPr>
        <w:t>.1. Обрывная аппликация.</w:t>
      </w:r>
      <w:r w:rsidR="00457C9C" w:rsidRPr="00457C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7C9C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7C9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техникой «о</w:t>
      </w:r>
      <w:r w:rsidR="00457C9C">
        <w:rPr>
          <w:rFonts w:ascii="Times New Roman" w:hAnsi="Times New Roman" w:cs="Times New Roman"/>
          <w:sz w:val="24"/>
          <w:szCs w:val="24"/>
        </w:rPr>
        <w:t>брывная аппликация» из бумаги. Изучение способов и приемов</w:t>
      </w:r>
      <w:r>
        <w:rPr>
          <w:rFonts w:ascii="Times New Roman" w:hAnsi="Times New Roman" w:cs="Times New Roman"/>
          <w:sz w:val="24"/>
          <w:szCs w:val="24"/>
        </w:rPr>
        <w:t xml:space="preserve"> работы. Материалы и инструменты. </w:t>
      </w:r>
      <w:r w:rsidRPr="004C14BF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акрепление законов</w:t>
      </w:r>
      <w:r w:rsidRPr="004C14BF">
        <w:rPr>
          <w:rFonts w:ascii="Times New Roman" w:hAnsi="Times New Roman" w:cs="Times New Roman"/>
          <w:sz w:val="24"/>
          <w:szCs w:val="24"/>
        </w:rPr>
        <w:t xml:space="preserve"> композиции. Гармонизация пространства листа. </w:t>
      </w:r>
      <w:r>
        <w:rPr>
          <w:rFonts w:ascii="Times New Roman" w:hAnsi="Times New Roman" w:cs="Times New Roman"/>
          <w:sz w:val="24"/>
          <w:szCs w:val="24"/>
        </w:rPr>
        <w:t xml:space="preserve"> Последовательность выполнения работы.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7C9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>. Выполнение композиций из цветной бумаги, создание коллажа из вырезок газет и журналов «Мое настроение».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>Тема 9</w:t>
      </w:r>
      <w:r w:rsidRPr="004C14BF"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>.2. Аппликация в технике «Скатывания бумаги»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.</w:t>
      </w:r>
      <w:r w:rsidR="00457C9C" w:rsidRPr="00457C9C"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 xml:space="preserve"> </w:t>
      </w:r>
      <w:r w:rsidR="00457C9C" w:rsidRPr="004C14BF"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457C9C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Ознакомление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технологией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создания апплика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ци</w:t>
      </w:r>
      <w:r w:rsidR="00457C9C">
        <w:rPr>
          <w:rFonts w:ascii="Times New Roman" w:hAnsi="Times New Roman" w:cs="Times New Roman"/>
          <w:color w:val="000000" w:themeColor="text1"/>
          <w:sz w:val="24"/>
          <w:szCs w:val="24"/>
        </w:rPr>
        <w:t>и с помощью скатывания бумаги. Изучение основных приемов и способов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работы.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Последовательность выполнения работы.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457C9C">
        <w:rPr>
          <w:rFonts w:ascii="Times New Roman" w:hAnsi="Times New Roman" w:cs="Times New Roman"/>
          <w:i/>
          <w:color w:val="181818"/>
          <w:sz w:val="24"/>
          <w:szCs w:val="24"/>
          <w:shd w:val="clear" w:color="auto" w:fill="FFFFFF"/>
        </w:rPr>
        <w:t>Практика</w:t>
      </w:r>
      <w:r w:rsidRPr="004C14BF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. Создание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картины «Пейзажное настроение»</w:t>
      </w:r>
      <w:r w:rsidRPr="00665322"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 xml:space="preserve"> </w:t>
      </w:r>
      <w:r w:rsidRPr="00665322">
        <w:rPr>
          <w:rFonts w:ascii="Times New Roman" w:hAnsi="Times New Roman" w:cs="Times New Roman"/>
          <w:bCs/>
          <w:color w:val="181818"/>
          <w:sz w:val="24"/>
          <w:szCs w:val="24"/>
          <w:shd w:val="clear" w:color="auto" w:fill="FFFFFF"/>
        </w:rPr>
        <w:t>в технике «Скатывания бумаги»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9</w:t>
      </w:r>
      <w:r w:rsidRPr="004C14BF">
        <w:rPr>
          <w:rFonts w:ascii="Times New Roman" w:hAnsi="Times New Roman" w:cs="Times New Roman"/>
          <w:b/>
          <w:sz w:val="24"/>
          <w:szCs w:val="24"/>
        </w:rPr>
        <w:t>.3. Коллаж.</w:t>
      </w:r>
      <w:r w:rsidR="00457C9C" w:rsidRPr="00457C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7C9C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7C9C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Знакомство с понятием «коллаж». </w:t>
      </w:r>
      <w:r w:rsidR="00457C9C">
        <w:rPr>
          <w:rFonts w:ascii="Times New Roman" w:hAnsi="Times New Roman" w:cs="Times New Roman"/>
          <w:sz w:val="24"/>
          <w:szCs w:val="24"/>
        </w:rPr>
        <w:t>Изучение последовательности</w:t>
      </w:r>
      <w:r w:rsidR="00457C9C" w:rsidRPr="00457C9C">
        <w:rPr>
          <w:rFonts w:ascii="Times New Roman" w:hAnsi="Times New Roman" w:cs="Times New Roman"/>
          <w:sz w:val="24"/>
          <w:szCs w:val="24"/>
        </w:rPr>
        <w:t xml:space="preserve"> </w:t>
      </w:r>
      <w:r w:rsidR="00457C9C">
        <w:rPr>
          <w:rFonts w:ascii="Times New Roman" w:hAnsi="Times New Roman" w:cs="Times New Roman"/>
          <w:sz w:val="24"/>
          <w:szCs w:val="24"/>
        </w:rPr>
        <w:t>составления коллажа. П</w:t>
      </w:r>
      <w:r>
        <w:rPr>
          <w:rFonts w:ascii="Times New Roman" w:hAnsi="Times New Roman" w:cs="Times New Roman"/>
          <w:sz w:val="24"/>
          <w:szCs w:val="24"/>
        </w:rPr>
        <w:t>равила составления коллажа. Материалы и инструменты. Технология выполнения работ в технике «коллаж».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7C9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457C9C">
        <w:rPr>
          <w:rFonts w:ascii="Times New Roman" w:hAnsi="Times New Roman" w:cs="Times New Roman"/>
          <w:sz w:val="24"/>
          <w:szCs w:val="24"/>
        </w:rPr>
        <w:t>Выполнение коллективной работы</w:t>
      </w:r>
      <w:r>
        <w:rPr>
          <w:rFonts w:ascii="Times New Roman" w:hAnsi="Times New Roman" w:cs="Times New Roman"/>
          <w:sz w:val="24"/>
          <w:szCs w:val="24"/>
        </w:rPr>
        <w:t xml:space="preserve"> - коллаж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 w:rsidRPr="004C14BF">
        <w:rPr>
          <w:rFonts w:ascii="Times New Roman" w:hAnsi="Times New Roman" w:cs="Times New Roman"/>
          <w:sz w:val="24"/>
          <w:szCs w:val="24"/>
        </w:rPr>
        <w:t xml:space="preserve"> журнальных вырезок «Чудо-дерево».</w:t>
      </w:r>
    </w:p>
    <w:p w:rsidR="0071115A" w:rsidRPr="004C14BF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10. </w:t>
      </w:r>
      <w:r w:rsidRPr="004C14BF">
        <w:rPr>
          <w:rFonts w:ascii="Times New Roman" w:hAnsi="Times New Roman"/>
          <w:b/>
          <w:sz w:val="24"/>
          <w:szCs w:val="24"/>
        </w:rPr>
        <w:t>Интуитивное рисование (правополушарное рисование).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rPr>
          <w:color w:val="181818"/>
        </w:rPr>
      </w:pPr>
      <w:r>
        <w:rPr>
          <w:b/>
          <w:bCs/>
          <w:color w:val="181818"/>
        </w:rPr>
        <w:t>Тема 10</w:t>
      </w:r>
      <w:r w:rsidRPr="004C14BF">
        <w:rPr>
          <w:b/>
          <w:bCs/>
          <w:color w:val="181818"/>
        </w:rPr>
        <w:t>.1. Техника «Интуитивное рисование».</w:t>
      </w:r>
      <w:r w:rsidR="00457C9C" w:rsidRPr="00457C9C">
        <w:rPr>
          <w:b/>
          <w:bCs/>
          <w:color w:val="181818"/>
        </w:rPr>
        <w:t xml:space="preserve"> </w:t>
      </w:r>
      <w:r w:rsidR="00457C9C" w:rsidRPr="004C14BF">
        <w:rPr>
          <w:b/>
          <w:bCs/>
          <w:color w:val="181818"/>
        </w:rPr>
        <w:t>(4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C9C">
        <w:rPr>
          <w:i/>
          <w:iCs/>
          <w:color w:val="181818"/>
        </w:rPr>
        <w:t>Теория.</w:t>
      </w:r>
      <w:r w:rsidRPr="004C14BF">
        <w:t xml:space="preserve"> </w:t>
      </w:r>
      <w:r>
        <w:t xml:space="preserve">Ознакомление с понятием «интуитивное рисование». </w:t>
      </w:r>
      <w:r w:rsidRPr="004C14BF">
        <w:rPr>
          <w:iCs/>
          <w:color w:val="181818"/>
        </w:rPr>
        <w:t> </w:t>
      </w:r>
      <w:r w:rsidRPr="004C14BF">
        <w:t xml:space="preserve">Знакомство с методами и приемами интуитивного рисования. </w:t>
      </w:r>
      <w:r w:rsidRPr="004C14BF">
        <w:rPr>
          <w:color w:val="181818"/>
        </w:rPr>
        <w:t xml:space="preserve"> </w:t>
      </w:r>
      <w:r w:rsidRPr="004C14BF">
        <w:t xml:space="preserve">Основные понятия. </w:t>
      </w:r>
      <w:r w:rsidRPr="004C14BF">
        <w:rPr>
          <w:color w:val="181818"/>
        </w:rPr>
        <w:t xml:space="preserve">Знакомство с необходимыми материалами. </w:t>
      </w:r>
      <w:r w:rsidR="00457C9C">
        <w:rPr>
          <w:color w:val="181818"/>
        </w:rPr>
        <w:t>Изучение техники</w:t>
      </w:r>
      <w:r w:rsidRPr="004C14BF">
        <w:rPr>
          <w:color w:val="181818"/>
        </w:rPr>
        <w:t xml:space="preserve"> «Двойной мазок».</w:t>
      </w:r>
      <w:r>
        <w:rPr>
          <w:color w:val="181818"/>
        </w:rPr>
        <w:t xml:space="preserve"> Просмотр видео</w:t>
      </w:r>
      <w:r w:rsidRPr="004C14BF">
        <w:rPr>
          <w:color w:val="181818"/>
        </w:rPr>
        <w:t>фильма «Рисовать может каждый».</w:t>
      </w:r>
    </w:p>
    <w:p w:rsidR="00457C9C" w:rsidRPr="00AE6243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C9C">
        <w:rPr>
          <w:i/>
          <w:iCs/>
          <w:color w:val="181818"/>
        </w:rPr>
        <w:t>Практика.</w:t>
      </w:r>
      <w:r w:rsidRPr="004C14BF">
        <w:rPr>
          <w:iCs/>
          <w:color w:val="181818"/>
        </w:rPr>
        <w:t> </w:t>
      </w:r>
      <w:r w:rsidRPr="004C14BF">
        <w:rPr>
          <w:color w:val="181818"/>
        </w:rPr>
        <w:t>Создание фона картины для разного времени суток с использованием диагональной, горизонтальной техники накладыва</w:t>
      </w:r>
      <w:r w:rsidR="00457C9C">
        <w:rPr>
          <w:color w:val="181818"/>
        </w:rPr>
        <w:t xml:space="preserve">ния красок. Смешивание красок. </w:t>
      </w:r>
      <w:r w:rsidRPr="004C14BF">
        <w:rPr>
          <w:color w:val="181818"/>
        </w:rPr>
        <w:t>Рисун</w:t>
      </w:r>
      <w:r w:rsidR="00AE6243">
        <w:rPr>
          <w:color w:val="181818"/>
        </w:rPr>
        <w:t>ок по самостоятельному замыслу.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</w:rPr>
      </w:pPr>
      <w:r>
        <w:rPr>
          <w:b/>
        </w:rPr>
        <w:t>Тема 10</w:t>
      </w:r>
      <w:r w:rsidRPr="004C14BF">
        <w:rPr>
          <w:b/>
        </w:rPr>
        <w:t xml:space="preserve">.2. Сюжетное отражение. </w:t>
      </w:r>
      <w:r w:rsidR="00457C9C" w:rsidRPr="004C14BF">
        <w:rPr>
          <w:b/>
        </w:rPr>
        <w:t>(2 ч.)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</w:pPr>
      <w:r w:rsidRPr="00457C9C">
        <w:rPr>
          <w:i/>
        </w:rPr>
        <w:t>Теория.</w:t>
      </w:r>
      <w:r w:rsidRPr="004C14BF">
        <w:t xml:space="preserve"> Обсуждение сказки</w:t>
      </w:r>
      <w:r>
        <w:t xml:space="preserve"> «Волшебник изумрудного города». </w:t>
      </w:r>
      <w:r w:rsidR="0039773D">
        <w:t>Т</w:t>
      </w:r>
      <w:r w:rsidRPr="004C14BF">
        <w:t>ехники исполне</w:t>
      </w:r>
      <w:r w:rsidR="0039773D">
        <w:t>ния и инструменты</w:t>
      </w:r>
      <w:r w:rsidRPr="004C14BF">
        <w:t xml:space="preserve">. </w:t>
      </w:r>
      <w:r>
        <w:t>Последовательность выполнения работы.</w:t>
      </w:r>
    </w:p>
    <w:p w:rsidR="0071115A" w:rsidRPr="004C14BF" w:rsidRDefault="0071115A" w:rsidP="0071115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57C9C">
        <w:rPr>
          <w:i/>
        </w:rPr>
        <w:t>Практика.</w:t>
      </w:r>
      <w:r w:rsidRPr="004C14BF">
        <w:t xml:space="preserve"> </w:t>
      </w:r>
      <w:r w:rsidR="0039773D">
        <w:t>П</w:t>
      </w:r>
      <w:r w:rsidR="0039773D" w:rsidRPr="004C14BF">
        <w:t xml:space="preserve">одбор </w:t>
      </w:r>
      <w:r w:rsidR="0039773D">
        <w:t xml:space="preserve">сюжета, </w:t>
      </w:r>
      <w:r w:rsidR="0039773D" w:rsidRPr="004C14BF">
        <w:t>техники исполнения и инструментов.</w:t>
      </w:r>
      <w:r w:rsidR="0039773D">
        <w:t xml:space="preserve"> </w:t>
      </w:r>
      <w:r>
        <w:t>Выполнение рисунка</w:t>
      </w:r>
      <w:r w:rsidRPr="004C14BF">
        <w:t xml:space="preserve"> с помощью губки. Создание сюжета. Подбор цвета. Прорисовка деталей. Нанесение цвета с помощью губки. Прорисовка заднего фона. Прорисовка переднего плана. Детали.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10.3 Нитка-паутинка. Техника «изонить»</w:t>
      </w:r>
      <w:r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="00457C9C">
        <w:rPr>
          <w:rFonts w:ascii="Times New Roman" w:hAnsi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9773D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Знакомство с техникой «Изонить». История возникновения и развития техники. Знакомство с известными мастерами и иллюстрациями работ мастеров. </w:t>
      </w:r>
      <w:r>
        <w:rPr>
          <w:rFonts w:ascii="Times New Roman" w:hAnsi="Times New Roman"/>
          <w:sz w:val="24"/>
          <w:szCs w:val="24"/>
        </w:rPr>
        <w:t>Применение ниткографии</w:t>
      </w:r>
      <w:r w:rsidRPr="004C14BF">
        <w:rPr>
          <w:rFonts w:ascii="Times New Roman" w:hAnsi="Times New Roman"/>
          <w:sz w:val="24"/>
          <w:szCs w:val="24"/>
        </w:rPr>
        <w:t xml:space="preserve"> в живописи</w:t>
      </w:r>
      <w:r>
        <w:rPr>
          <w:rFonts w:ascii="Times New Roman" w:hAnsi="Times New Roman"/>
          <w:sz w:val="24"/>
          <w:szCs w:val="24"/>
        </w:rPr>
        <w:t>.</w:t>
      </w:r>
      <w:r w:rsidRPr="004C14BF">
        <w:rPr>
          <w:rFonts w:ascii="Times New Roman" w:hAnsi="Times New Roman"/>
          <w:sz w:val="24"/>
          <w:szCs w:val="24"/>
        </w:rPr>
        <w:t xml:space="preserve"> Технология выполнения рисования нитями.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57C9C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Отработка выпо</w:t>
      </w:r>
      <w:r>
        <w:rPr>
          <w:rFonts w:ascii="Times New Roman" w:hAnsi="Times New Roman"/>
          <w:sz w:val="24"/>
          <w:szCs w:val="24"/>
        </w:rPr>
        <w:t>лнения мелких элементов техники «изонить»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10</w:t>
      </w:r>
      <w:r w:rsidRPr="004C14BF">
        <w:rPr>
          <w:rFonts w:ascii="Times New Roman" w:hAnsi="Times New Roman" w:cs="Times New Roman"/>
          <w:b/>
          <w:sz w:val="24"/>
          <w:szCs w:val="24"/>
        </w:rPr>
        <w:t xml:space="preserve">.4. Образные картины в технике </w:t>
      </w:r>
      <w:r w:rsidR="0039773D">
        <w:rPr>
          <w:rFonts w:ascii="Times New Roman" w:hAnsi="Times New Roman" w:cs="Times New Roman"/>
          <w:b/>
          <w:sz w:val="24"/>
          <w:szCs w:val="24"/>
        </w:rPr>
        <w:t>«ниткография»</w:t>
      </w:r>
      <w:r w:rsidRPr="004C14B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9773D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73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39773D">
        <w:rPr>
          <w:rFonts w:ascii="Times New Roman" w:hAnsi="Times New Roman" w:cs="Times New Roman"/>
          <w:sz w:val="24"/>
          <w:szCs w:val="24"/>
        </w:rPr>
        <w:t>Применение техники «ниткография»</w:t>
      </w:r>
      <w:r>
        <w:rPr>
          <w:rFonts w:ascii="Times New Roman" w:hAnsi="Times New Roman" w:cs="Times New Roman"/>
          <w:sz w:val="24"/>
          <w:szCs w:val="24"/>
        </w:rPr>
        <w:t xml:space="preserve"> в живописи</w:t>
      </w:r>
      <w:r w:rsidRPr="004C14BF">
        <w:rPr>
          <w:rFonts w:ascii="Times New Roman" w:hAnsi="Times New Roman" w:cs="Times New Roman"/>
          <w:sz w:val="24"/>
          <w:szCs w:val="24"/>
        </w:rPr>
        <w:t xml:space="preserve">. Материалы и инструменты для техники. </w:t>
      </w:r>
      <w:r>
        <w:rPr>
          <w:rFonts w:ascii="Times New Roman" w:hAnsi="Times New Roman" w:cs="Times New Roman"/>
          <w:sz w:val="24"/>
          <w:szCs w:val="24"/>
        </w:rPr>
        <w:t xml:space="preserve">Способы рисования элементов нитками. </w:t>
      </w:r>
      <w:r w:rsidRPr="004C14BF">
        <w:rPr>
          <w:rFonts w:ascii="Times New Roman" w:hAnsi="Times New Roman" w:cs="Times New Roman"/>
          <w:sz w:val="24"/>
          <w:szCs w:val="24"/>
        </w:rPr>
        <w:t>Техника н</w:t>
      </w:r>
      <w:r w:rsidR="0039773D">
        <w:rPr>
          <w:rFonts w:ascii="Times New Roman" w:hAnsi="Times New Roman" w:cs="Times New Roman"/>
          <w:sz w:val="24"/>
          <w:szCs w:val="24"/>
        </w:rPr>
        <w:t>иткографии и изображение цветов. П</w:t>
      </w:r>
      <w:r w:rsidRPr="004C14BF">
        <w:rPr>
          <w:rFonts w:ascii="Times New Roman" w:hAnsi="Times New Roman" w:cs="Times New Roman"/>
          <w:sz w:val="24"/>
          <w:szCs w:val="24"/>
        </w:rPr>
        <w:t xml:space="preserve">равила нанесения цвета поверх фона, правила смешивания красок. Выбор способа оформления работы. Приемы нанесения тени. Графический рисунок. </w:t>
      </w:r>
    </w:p>
    <w:p w:rsidR="0071115A" w:rsidRPr="004B7894" w:rsidRDefault="0071115A" w:rsidP="004B7894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73D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4C14BF">
        <w:rPr>
          <w:rFonts w:ascii="Times New Roman" w:hAnsi="Times New Roman" w:cs="Times New Roman"/>
          <w:sz w:val="24"/>
          <w:szCs w:val="24"/>
        </w:rPr>
        <w:t xml:space="preserve"> Выбор сюжета и палитры. Создание наброска и эскиза. Подбор материала и инструментов. Прорисовка деталей. Нанесение тени. Обсуждение смешанных техник. Отработка техник.</w:t>
      </w:r>
    </w:p>
    <w:p w:rsidR="0071115A" w:rsidRPr="004C14BF" w:rsidRDefault="0071115A" w:rsidP="0071115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Раздел 11. 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Использование нетрадиционных техник рисования при стилизации предметов.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 11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.1. </w:t>
      </w:r>
      <w:r w:rsidRPr="004C14BF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shd w:val="clear" w:color="auto" w:fill="FFFFFF"/>
        </w:rPr>
        <w:t>Стилизация в декоративно-прикладном искусстве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39773D" w:rsidRPr="00397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9773D" w:rsidRPr="004C14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(4 ч.) </w:t>
      </w:r>
      <w:r w:rsidR="0039773D" w:rsidRPr="004C14BF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 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C14B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shd w:val="clear" w:color="auto" w:fill="FFFFFF"/>
        </w:rPr>
        <w:t xml:space="preserve">Принципы и методы стилизации в декоративной композиции. 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П</w:t>
      </w:r>
      <w:r w:rsidRPr="004C14BF">
        <w:rPr>
          <w:rStyle w:val="af0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ринципы художественной трансформации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Этапы стилизации.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Практика</w:t>
      </w:r>
      <w:r w:rsidR="00397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Выполнение стилизации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простого растения (лист, дерево) разными способами, используя ручку</w:t>
      </w:r>
      <w:r w:rsidRPr="00BB6BA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 пастой черного цвета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Тема 11</w:t>
      </w:r>
      <w:r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.2. Создание рисунка «Бабочка» с использованием приема стилизации изображения и нетрадиционных техник рисования.</w:t>
      </w:r>
      <w:r w:rsidR="0039773D" w:rsidRPr="0039773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39773D" w:rsidRPr="004C14B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Изучение правил стилизации предметов, основных методов и принципов художественной трансформации.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Практика.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Выполнение стилизации «Бабочки» в нескольких вариантах: 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«Ночная красавица» (черно-белое изображение; материалы – гелиевая ручка или тушь), «Веселая бабочка» (изображение с применением цветных материалов – фломастеров, цветных карандашей, акварели).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11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.3. Стилизация натюрморта из двух предметов с использованием нетрадиционных техник рисования акварелью.</w:t>
      </w:r>
      <w:r w:rsidR="0039773D" w:rsidRPr="003977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39773D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. Изучение правил стилизации предметов, основных методов и принципов художественной трансформации.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9773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Практика.</w:t>
      </w: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Выполнение стилизации натюрморта с использованием акварели</w:t>
      </w:r>
      <w:r w:rsidRPr="004C14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1115A" w:rsidRPr="004C14BF" w:rsidRDefault="0071115A" w:rsidP="007111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12. </w:t>
      </w:r>
      <w:r w:rsidRPr="004C14BF">
        <w:rPr>
          <w:rFonts w:ascii="Times New Roman" w:hAnsi="Times New Roman" w:cs="Times New Roman"/>
          <w:b/>
          <w:sz w:val="24"/>
          <w:szCs w:val="24"/>
        </w:rPr>
        <w:t>Нетрадиционная техника рисования сыпучими материалами.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Тема 12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.1. Нетрадиционная техника </w:t>
      </w:r>
      <w:r w:rsidR="003977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«</w:t>
      </w:r>
      <w:r w:rsidR="0001177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рисование</w:t>
      </w:r>
      <w:r w:rsidR="003977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солью».</w:t>
      </w:r>
      <w:r w:rsidR="0039773D" w:rsidRPr="003977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39773D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(4 ч.)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9773D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Закрепление</w:t>
      </w:r>
      <w:r w:rsidRPr="004C14BF">
        <w:rPr>
          <w:rFonts w:ascii="Times New Roman" w:hAnsi="Times New Roman"/>
          <w:sz w:val="24"/>
          <w:szCs w:val="24"/>
        </w:rPr>
        <w:t xml:space="preserve"> техни</w:t>
      </w:r>
      <w:r>
        <w:rPr>
          <w:rFonts w:ascii="Times New Roman" w:hAnsi="Times New Roman"/>
          <w:sz w:val="24"/>
          <w:szCs w:val="24"/>
        </w:rPr>
        <w:t>ки рисования солью.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</w:t>
      </w:r>
      <w:r>
        <w:rPr>
          <w:rFonts w:ascii="Times New Roman" w:hAnsi="Times New Roman"/>
          <w:sz w:val="24"/>
          <w:szCs w:val="24"/>
        </w:rPr>
        <w:t>.  Создание э</w:t>
      </w:r>
      <w:r w:rsidRPr="004C14BF">
        <w:rPr>
          <w:rFonts w:ascii="Times New Roman" w:hAnsi="Times New Roman"/>
          <w:sz w:val="24"/>
          <w:szCs w:val="24"/>
        </w:rPr>
        <w:t>ффект</w:t>
      </w:r>
      <w:r>
        <w:rPr>
          <w:rFonts w:ascii="Times New Roman" w:hAnsi="Times New Roman"/>
          <w:sz w:val="24"/>
          <w:szCs w:val="24"/>
        </w:rPr>
        <w:t>ов: зернистость, шероховатость</w:t>
      </w:r>
      <w:r w:rsidRPr="004C14B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Последовательность выполнения работы.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73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 w:cs="Times New Roman"/>
          <w:sz w:val="24"/>
          <w:szCs w:val="24"/>
        </w:rPr>
        <w:t xml:space="preserve">. Составление композиции и выполнение </w:t>
      </w:r>
      <w:r w:rsidR="0039773D">
        <w:rPr>
          <w:rFonts w:ascii="Times New Roman" w:hAnsi="Times New Roman" w:cs="Times New Roman"/>
          <w:sz w:val="24"/>
          <w:szCs w:val="24"/>
        </w:rPr>
        <w:t xml:space="preserve">работы </w:t>
      </w:r>
      <w:r w:rsidRPr="004C14BF">
        <w:rPr>
          <w:rFonts w:ascii="Times New Roman" w:hAnsi="Times New Roman" w:cs="Times New Roman"/>
          <w:sz w:val="24"/>
          <w:szCs w:val="24"/>
        </w:rPr>
        <w:t xml:space="preserve">в технике </w:t>
      </w:r>
      <w:r w:rsidR="0039773D">
        <w:rPr>
          <w:rFonts w:ascii="Times New Roman" w:hAnsi="Times New Roman" w:cs="Times New Roman"/>
          <w:sz w:val="24"/>
          <w:szCs w:val="24"/>
        </w:rPr>
        <w:t xml:space="preserve">«рисование солью» </w:t>
      </w:r>
      <w:r w:rsidRPr="004C14BF">
        <w:rPr>
          <w:rFonts w:ascii="Times New Roman" w:hAnsi="Times New Roman" w:cs="Times New Roman"/>
          <w:sz w:val="24"/>
          <w:szCs w:val="24"/>
        </w:rPr>
        <w:t>с использованием приема цветовой заливки акварелью.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12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.2. Нетрадиционная техника </w:t>
      </w:r>
      <w:r w:rsidR="0001177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«рисование </w:t>
      </w:r>
      <w:r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крупой».</w:t>
      </w:r>
      <w:r w:rsidR="0039773D" w:rsidRPr="0039773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39773D" w:rsidRPr="004C14B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(2 ч.)</w:t>
      </w:r>
    </w:p>
    <w:p w:rsidR="0071115A" w:rsidRPr="004C14BF" w:rsidRDefault="0071115A" w:rsidP="0071115A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773D">
        <w:rPr>
          <w:rFonts w:ascii="Times New Roman" w:eastAsia="Calibri" w:hAnsi="Times New Roman" w:cs="Times New Roman"/>
          <w:i/>
          <w:sz w:val="24"/>
          <w:szCs w:val="24"/>
        </w:rPr>
        <w:t>Теория.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Закрепление техники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«рисования крупой». Просмотр примеров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4C14BF">
        <w:rPr>
          <w:rFonts w:ascii="Times New Roman" w:eastAsia="Calibri" w:hAnsi="Times New Roman" w:cs="Times New Roman"/>
          <w:sz w:val="24"/>
          <w:szCs w:val="24"/>
        </w:rPr>
        <w:t>крупяных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шедевров»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. ТБ при работе с клеем и </w:t>
      </w:r>
      <w:r>
        <w:rPr>
          <w:rFonts w:ascii="Times New Roman" w:eastAsia="Calibri" w:hAnsi="Times New Roman" w:cs="Times New Roman"/>
          <w:sz w:val="24"/>
          <w:szCs w:val="24"/>
        </w:rPr>
        <w:t>сыпучими материалами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(крупой).</w:t>
      </w:r>
    </w:p>
    <w:p w:rsidR="0071115A" w:rsidRPr="004C14BF" w:rsidRDefault="0071115A" w:rsidP="0071115A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9773D">
        <w:rPr>
          <w:rFonts w:ascii="Times New Roman" w:eastAsia="Calibri" w:hAnsi="Times New Roman" w:cs="Times New Roman"/>
          <w:i/>
          <w:sz w:val="24"/>
          <w:szCs w:val="24"/>
        </w:rPr>
        <w:t>Практика.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4C14BF">
        <w:rPr>
          <w:rFonts w:ascii="Times New Roman" w:hAnsi="Times New Roman" w:cs="Times New Roman"/>
          <w:sz w:val="24"/>
          <w:szCs w:val="24"/>
        </w:rPr>
        <w:t xml:space="preserve">Составление композиции и выполнение </w:t>
      </w:r>
      <w:r w:rsidR="0001177E">
        <w:rPr>
          <w:rFonts w:ascii="Times New Roman" w:hAnsi="Times New Roman" w:cs="Times New Roman"/>
          <w:sz w:val="24"/>
          <w:szCs w:val="24"/>
        </w:rPr>
        <w:t xml:space="preserve">работы </w:t>
      </w:r>
      <w:r w:rsidRPr="004C14BF">
        <w:rPr>
          <w:rFonts w:ascii="Times New Roman" w:hAnsi="Times New Roman" w:cs="Times New Roman"/>
          <w:sz w:val="24"/>
          <w:szCs w:val="24"/>
        </w:rPr>
        <w:t>в технике</w:t>
      </w:r>
      <w:r w:rsidR="0001177E">
        <w:rPr>
          <w:rFonts w:ascii="Times New Roman" w:hAnsi="Times New Roman" w:cs="Times New Roman"/>
          <w:sz w:val="24"/>
          <w:szCs w:val="24"/>
        </w:rPr>
        <w:t xml:space="preserve"> рисование крупой.</w:t>
      </w:r>
    </w:p>
    <w:p w:rsidR="0071115A" w:rsidRPr="004C14BF" w:rsidRDefault="0071115A" w:rsidP="0071115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C14BF">
        <w:rPr>
          <w:rFonts w:ascii="Times New Roman" w:hAnsi="Times New Roman" w:cs="Times New Roman"/>
          <w:b/>
          <w:sz w:val="24"/>
          <w:szCs w:val="24"/>
        </w:rPr>
        <w:t>Тема 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4C14BF">
        <w:rPr>
          <w:rFonts w:ascii="Times New Roman" w:hAnsi="Times New Roman" w:cs="Times New Roman"/>
          <w:b/>
          <w:sz w:val="24"/>
          <w:szCs w:val="24"/>
        </w:rPr>
        <w:t>.3. Рисование чаем.</w:t>
      </w:r>
      <w:r w:rsidR="0001177E" w:rsidRPr="000117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177E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77E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монохромным рисованием пятном. Знакомство с п</w:t>
      </w:r>
      <w:r w:rsidRPr="004C14BF">
        <w:rPr>
          <w:rFonts w:ascii="Times New Roman" w:hAnsi="Times New Roman" w:cs="Times New Roman"/>
          <w:sz w:val="24"/>
          <w:szCs w:val="24"/>
        </w:rPr>
        <w:t>онятия</w:t>
      </w:r>
      <w:r>
        <w:rPr>
          <w:rFonts w:ascii="Times New Roman" w:hAnsi="Times New Roman" w:cs="Times New Roman"/>
          <w:sz w:val="24"/>
          <w:szCs w:val="24"/>
        </w:rPr>
        <w:t>ми «фон», «прорисовка». Способы и приемы создания рисунка. Последовательность выполнения работы.</w:t>
      </w:r>
    </w:p>
    <w:p w:rsidR="0001177E" w:rsidRPr="004C14BF" w:rsidRDefault="0071115A" w:rsidP="007111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177E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рисунка. </w:t>
      </w:r>
      <w:r w:rsidRPr="004C14BF">
        <w:rPr>
          <w:rFonts w:ascii="Times New Roman" w:hAnsi="Times New Roman" w:cs="Times New Roman"/>
          <w:sz w:val="24"/>
          <w:szCs w:val="24"/>
        </w:rPr>
        <w:t>Примерные задания: «Сирень», «Подсолнухи», «Невиданный зверь».</w:t>
      </w:r>
    </w:p>
    <w:p w:rsidR="0001177E" w:rsidRDefault="0071115A" w:rsidP="000C0048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 Аттестация </w:t>
      </w:r>
      <w:r w:rsidR="0001177E">
        <w:rPr>
          <w:rFonts w:ascii="Times New Roman" w:hAnsi="Times New Roman"/>
          <w:b/>
          <w:sz w:val="24"/>
          <w:szCs w:val="24"/>
        </w:rPr>
        <w:t>учащихся.</w:t>
      </w:r>
    </w:p>
    <w:p w:rsidR="0001177E" w:rsidRDefault="0001177E" w:rsidP="0001177E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Промежуточная аттестация.</w:t>
      </w:r>
      <w:r w:rsidRPr="0001177E">
        <w:rPr>
          <w:rFonts w:ascii="Times New Roman" w:hAnsi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/>
          <w:b/>
          <w:sz w:val="24"/>
          <w:szCs w:val="24"/>
        </w:rPr>
        <w:t>Творческий проект.</w:t>
      </w:r>
      <w:r w:rsidRPr="0001177E">
        <w:rPr>
          <w:rFonts w:ascii="Times New Roman" w:hAnsi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/>
          <w:b/>
          <w:sz w:val="24"/>
          <w:szCs w:val="24"/>
        </w:rPr>
        <w:t>(2 ч.)</w:t>
      </w:r>
      <w:r w:rsidRPr="0001177E">
        <w:rPr>
          <w:rFonts w:ascii="Times New Roman" w:hAnsi="Times New Roman"/>
          <w:sz w:val="24"/>
          <w:szCs w:val="24"/>
        </w:rPr>
        <w:t xml:space="preserve"> </w:t>
      </w:r>
    </w:p>
    <w:p w:rsidR="0001177E" w:rsidRPr="004C14BF" w:rsidRDefault="0001177E" w:rsidP="0001177E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1177E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творческого проекта с использованием нетрадиционных техник рисования. </w:t>
      </w:r>
    </w:p>
    <w:p w:rsidR="0001177E" w:rsidRPr="004C14BF" w:rsidRDefault="000C0048" w:rsidP="0001177E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Видеоконференция.</w:t>
      </w:r>
      <w:r w:rsidR="0001177E">
        <w:rPr>
          <w:rFonts w:ascii="Times New Roman" w:hAnsi="Times New Roman"/>
          <w:sz w:val="24"/>
          <w:szCs w:val="24"/>
        </w:rPr>
        <w:t xml:space="preserve"> Видео</w:t>
      </w:r>
      <w:r w:rsidR="0001177E" w:rsidRPr="004C14BF">
        <w:rPr>
          <w:rFonts w:ascii="Times New Roman" w:hAnsi="Times New Roman"/>
          <w:sz w:val="24"/>
          <w:szCs w:val="24"/>
        </w:rPr>
        <w:t>занятие «Творческий проект»</w:t>
      </w:r>
    </w:p>
    <w:p w:rsidR="0001177E" w:rsidRPr="0001177E" w:rsidRDefault="00227432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hyperlink r:id="rId25" w:history="1">
        <w:r w:rsidR="0001177E" w:rsidRPr="004C14BF">
          <w:rPr>
            <w:rStyle w:val="ad"/>
            <w:rFonts w:ascii="Times New Roman" w:hAnsi="Times New Roman"/>
            <w:sz w:val="24"/>
            <w:szCs w:val="24"/>
          </w:rPr>
          <w:t>https://us02web.zoom.us/j/88358334587?pwd=TEtSUDNpeXlUWEVHTGVPTUdmVWMvdz09</w:t>
        </w:r>
      </w:hyperlink>
    </w:p>
    <w:p w:rsidR="0071115A" w:rsidRPr="004C14BF" w:rsidRDefault="0001177E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Аттестация </w:t>
      </w:r>
      <w:r w:rsidR="0071115A" w:rsidRPr="004C14BF">
        <w:rPr>
          <w:rFonts w:ascii="Times New Roman" w:hAnsi="Times New Roman"/>
          <w:b/>
          <w:sz w:val="24"/>
          <w:szCs w:val="24"/>
        </w:rPr>
        <w:t xml:space="preserve">по завершении </w:t>
      </w:r>
      <w:r w:rsidR="0071115A">
        <w:rPr>
          <w:rFonts w:ascii="Times New Roman" w:hAnsi="Times New Roman"/>
          <w:b/>
          <w:sz w:val="24"/>
          <w:szCs w:val="24"/>
        </w:rPr>
        <w:t>освоения</w:t>
      </w:r>
      <w:r w:rsidR="0071115A" w:rsidRPr="004C14BF">
        <w:rPr>
          <w:rFonts w:ascii="Times New Roman" w:hAnsi="Times New Roman"/>
          <w:b/>
          <w:sz w:val="24"/>
          <w:szCs w:val="24"/>
        </w:rPr>
        <w:t xml:space="preserve"> программы. </w:t>
      </w:r>
      <w:r w:rsidR="0071115A">
        <w:rPr>
          <w:rFonts w:ascii="Times New Roman" w:hAnsi="Times New Roman"/>
          <w:b/>
          <w:sz w:val="24"/>
          <w:szCs w:val="24"/>
        </w:rPr>
        <w:t xml:space="preserve">Защита портфолио. </w:t>
      </w:r>
    </w:p>
    <w:p w:rsidR="000C0048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1177E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Знакомство с понятием «портфолио». Ознакомление с содержанием и структурой портфолио. Требования к защите портфолио.  Закрепление алгоритма выполнения творческих проектов. </w:t>
      </w:r>
    </w:p>
    <w:p w:rsidR="0071115A" w:rsidRPr="004C14BF" w:rsidRDefault="000C0048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C0048">
        <w:rPr>
          <w:rFonts w:ascii="Times New Roman" w:hAnsi="Times New Roman"/>
          <w:i/>
          <w:sz w:val="24"/>
          <w:szCs w:val="24"/>
        </w:rPr>
        <w:t>Практика</w:t>
      </w:r>
      <w:r>
        <w:rPr>
          <w:rFonts w:ascii="Times New Roman" w:hAnsi="Times New Roman"/>
          <w:sz w:val="24"/>
          <w:szCs w:val="24"/>
        </w:rPr>
        <w:t>. Создание и защита портфолио.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 Итоговое занятие «Здравствуй, лето!».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t xml:space="preserve">Целевой инструктаж по ТБ. ИОТ и ТБ 012, 013; ПДД 001; ПП 004, 005, 006. </w:t>
      </w:r>
    </w:p>
    <w:p w:rsidR="0071115A" w:rsidRPr="004C14BF" w:rsidRDefault="0071115A" w:rsidP="0071115A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Мастер-класс «Рисуем лето» </w:t>
      </w:r>
      <w:hyperlink r:id="rId26" w:history="1">
        <w:r w:rsidRPr="004C14BF">
          <w:rPr>
            <w:rStyle w:val="ad"/>
            <w:rFonts w:ascii="Times New Roman" w:hAnsi="Times New Roman" w:cs="Times New Roman"/>
            <w:sz w:val="24"/>
            <w:szCs w:val="24"/>
          </w:rPr>
          <w:t>https://stranamasterov.ru/node/204266</w:t>
        </w:r>
      </w:hyperlink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Воспитательные мероприятия:</w:t>
      </w:r>
    </w:p>
    <w:p w:rsidR="0071115A" w:rsidRPr="004C14BF" w:rsidRDefault="00AE6243" w:rsidP="0071115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Познавательная программа</w:t>
      </w:r>
      <w:r w:rsidR="0071115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71115A" w:rsidRPr="004C14BF">
        <w:rPr>
          <w:rFonts w:ascii="Times New Roman" w:hAnsi="Times New Roman"/>
          <w:color w:val="000000" w:themeColor="text1"/>
          <w:sz w:val="24"/>
          <w:szCs w:val="24"/>
        </w:rPr>
        <w:t>Спортивная программа «Зимние игры»</w:t>
      </w:r>
      <w:r w:rsidR="0071115A" w:rsidRPr="004C14BF">
        <w:rPr>
          <w:rFonts w:ascii="Times New Roman" w:hAnsi="Times New Roman"/>
          <w:b/>
          <w:sz w:val="24"/>
          <w:szCs w:val="24"/>
        </w:rPr>
        <w:t xml:space="preserve"> (2 ч.)</w:t>
      </w:r>
    </w:p>
    <w:p w:rsidR="0071115A" w:rsidRPr="0001177E" w:rsidRDefault="0071115A" w:rsidP="0001177E">
      <w:pPr>
        <w:pStyle w:val="a8"/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01177E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Квест-игра «В поисках сокровищ» (2 ч.)</w:t>
      </w:r>
    </w:p>
    <w:p w:rsidR="0071115A" w:rsidRPr="0001177E" w:rsidRDefault="0071115A" w:rsidP="0001177E">
      <w:pPr>
        <w:pStyle w:val="a8"/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01177E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Игровая программа «Не хочется прощаться!» (2 ч.)</w:t>
      </w:r>
    </w:p>
    <w:p w:rsidR="008C04D2" w:rsidRPr="004C14BF" w:rsidRDefault="008C04D2" w:rsidP="007111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Планируемые результаты освоения программы</w:t>
      </w: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  Результатом освоения дополнительной общеразвивающей программы «Арт-</w:t>
      </w:r>
      <w:r w:rsidR="008C04D2">
        <w:rPr>
          <w:rFonts w:ascii="Times New Roman" w:hAnsi="Times New Roman"/>
          <w:sz w:val="24"/>
          <w:szCs w:val="24"/>
        </w:rPr>
        <w:t>Мастер</w:t>
      </w:r>
      <w:r w:rsidRPr="004C14BF">
        <w:rPr>
          <w:rFonts w:ascii="Times New Roman" w:hAnsi="Times New Roman"/>
          <w:sz w:val="24"/>
          <w:szCs w:val="24"/>
        </w:rPr>
        <w:t>» является приобретение учащимися следующих знаний, умений и навыков: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требований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культуры труда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уборка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рабочего места, поддержания порядка на рабочем месте в течение занятия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181818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- знание специальной терминологии, представления о видах и возможностях техник нетрадиционного рисования, декоративно прикладного искусства;</w:t>
      </w:r>
      <w:r w:rsidRPr="003E7B41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 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- знание жанров изобразительного искусства: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 «натюрморт» и «пейзаж»</w:t>
      </w:r>
      <w:r w:rsidRPr="004C14BF">
        <w:rPr>
          <w:rFonts w:ascii="Times New Roman" w:hAnsi="Times New Roman"/>
          <w:sz w:val="24"/>
          <w:szCs w:val="24"/>
        </w:rPr>
        <w:t>;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знание основ</w:t>
      </w:r>
      <w:r w:rsidRPr="004C14BF">
        <w:rPr>
          <w:rFonts w:ascii="Times New Roman" w:hAnsi="Times New Roman"/>
          <w:sz w:val="24"/>
          <w:szCs w:val="24"/>
        </w:rPr>
        <w:t xml:space="preserve"> цветоведения (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понятия цветовой круг, основные цвета, тон, растушёвка, тёплые-холодные цвета)</w:t>
      </w:r>
      <w:r w:rsidRPr="004C14BF">
        <w:rPr>
          <w:rFonts w:ascii="Times New Roman" w:hAnsi="Times New Roman"/>
          <w:sz w:val="24"/>
          <w:szCs w:val="24"/>
        </w:rPr>
        <w:t>;</w:t>
      </w:r>
      <w:r w:rsidRPr="003E7B41">
        <w:rPr>
          <w:rFonts w:ascii="Times New Roman" w:hAnsi="Times New Roman"/>
          <w:sz w:val="24"/>
          <w:szCs w:val="24"/>
        </w:rPr>
        <w:t xml:space="preserve"> 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знание основных правил</w:t>
      </w:r>
      <w:r w:rsidRPr="004C14BF">
        <w:rPr>
          <w:rFonts w:ascii="Times New Roman" w:hAnsi="Times New Roman"/>
          <w:sz w:val="24"/>
          <w:szCs w:val="24"/>
        </w:rPr>
        <w:t xml:space="preserve"> композиции: симметрия, асимметрия, композиционный центр, статика, динамика, технологию приемов декорирования объемных предметов;</w:t>
      </w:r>
    </w:p>
    <w:p w:rsidR="0071115A" w:rsidRDefault="00AE6243" w:rsidP="0071115A">
      <w:pPr>
        <w:pStyle w:val="a8"/>
        <w:spacing w:line="276" w:lineRule="auto"/>
        <w:jc w:val="both"/>
        <w:rPr>
          <w:rFonts w:ascii="Times New Roman" w:hAnsi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- знание </w:t>
      </w:r>
      <w:r w:rsidR="0071115A">
        <w:rPr>
          <w:rFonts w:ascii="Times New Roman" w:hAnsi="Times New Roman"/>
          <w:sz w:val="24"/>
          <w:szCs w:val="24"/>
        </w:rPr>
        <w:t>средств</w:t>
      </w:r>
      <w:r w:rsidR="0071115A" w:rsidRPr="004C14BF">
        <w:rPr>
          <w:rFonts w:ascii="Times New Roman" w:hAnsi="Times New Roman"/>
          <w:sz w:val="24"/>
          <w:szCs w:val="24"/>
        </w:rPr>
        <w:t xml:space="preserve"> выразительности и эмоционального воздействия рисунка (линия, штрих, пятно, композиция, контраст света и тени, сочетание оттенков цвета, колорит и т.д.);</w:t>
      </w:r>
    </w:p>
    <w:p w:rsidR="0071115A" w:rsidRPr="008C04D2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знание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особенности работы в области акварельной живописи, рисунка и композиции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  <w:r w:rsidRPr="003E7B4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3E7B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115A" w:rsidRPr="008C04D2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знание особенности изображения натюрморта и пейзажа в данной технике;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-знание истории</w:t>
      </w:r>
      <w:r w:rsidRPr="004C14BF">
        <w:rPr>
          <w:rFonts w:ascii="Times New Roman" w:hAnsi="Times New Roman"/>
          <w:sz w:val="24"/>
          <w:szCs w:val="24"/>
        </w:rPr>
        <w:t xml:space="preserve"> возникновения и применения витражей, материалы и инструменты, необходимые для работы в витражной технике, последовательность выполнения работы;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знание истории</w:t>
      </w:r>
      <w:r w:rsidRPr="004C14BF">
        <w:rPr>
          <w:rFonts w:ascii="Times New Roman" w:hAnsi="Times New Roman"/>
          <w:sz w:val="24"/>
          <w:szCs w:val="24"/>
        </w:rPr>
        <w:t xml:space="preserve"> возникновения росписи по ткани – батика, материалы и инструменты, необходимые для работы, различные виды батика, последовательность выполнения и способы оформления работы;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знание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различных видов</w:t>
      </w:r>
      <w:r w:rsidRPr="004C14BF">
        <w:rPr>
          <w:rFonts w:ascii="Times New Roman" w:hAnsi="Times New Roman"/>
          <w:sz w:val="24"/>
          <w:szCs w:val="24"/>
        </w:rPr>
        <w:t xml:space="preserve"> материалов для росписи по текстилю, этапы и техники росписи;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-знание приемов и способов</w:t>
      </w:r>
      <w:r w:rsidRPr="004C14BF">
        <w:rPr>
          <w:rFonts w:ascii="Times New Roman" w:hAnsi="Times New Roman"/>
          <w:sz w:val="24"/>
          <w:szCs w:val="24"/>
        </w:rPr>
        <w:t xml:space="preserve"> стилизации предметов в сочетании с нетр</w:t>
      </w:r>
      <w:r>
        <w:rPr>
          <w:rFonts w:ascii="Times New Roman" w:hAnsi="Times New Roman"/>
          <w:sz w:val="24"/>
          <w:szCs w:val="24"/>
        </w:rPr>
        <w:t>адиционными техниками рисовании;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i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умение</w:t>
      </w:r>
      <w:r w:rsidRPr="004C14BF">
        <w:rPr>
          <w:rFonts w:ascii="Times New Roman" w:hAnsi="Times New Roman"/>
          <w:sz w:val="24"/>
          <w:szCs w:val="24"/>
        </w:rPr>
        <w:t xml:space="preserve"> сочетать цвета и использовать их в р</w:t>
      </w:r>
      <w:r>
        <w:rPr>
          <w:rFonts w:ascii="Times New Roman" w:hAnsi="Times New Roman"/>
          <w:sz w:val="24"/>
          <w:szCs w:val="24"/>
        </w:rPr>
        <w:t>азличных областях деятельности;</w:t>
      </w:r>
    </w:p>
    <w:p w:rsidR="0071115A" w:rsidRPr="003E7B41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мение</w:t>
      </w: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выполнять несложный натюрморт акварелью;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умение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выполнять пейзаж в технике «монотипия»; 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умение сочетать различные материалы (ватные палочки, расчёска) в нетрадиционной технике рисования;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- умение работать в смешанной технике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составлять картины из разных нетрадиционных материалов (клей, соленое тесто, нитки);</w:t>
      </w:r>
    </w:p>
    <w:p w:rsidR="0071115A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- умение </w:t>
      </w:r>
      <w:r w:rsidRPr="004C14BF">
        <w:rPr>
          <w:rFonts w:ascii="Times New Roman" w:hAnsi="Times New Roman"/>
          <w:sz w:val="24"/>
          <w:szCs w:val="24"/>
        </w:rPr>
        <w:t>разрабатывать эскиз для витража, переносить рисунок эскиза на работу и выполнять витраж с учетом цветовой гаммы;</w:t>
      </w:r>
    </w:p>
    <w:p w:rsidR="0071115A" w:rsidRPr="00414866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C14BF">
        <w:rPr>
          <w:rFonts w:ascii="Times New Roman" w:hAnsi="Times New Roman"/>
          <w:sz w:val="24"/>
          <w:szCs w:val="24"/>
        </w:rPr>
        <w:t>уме</w:t>
      </w:r>
      <w:r>
        <w:rPr>
          <w:rFonts w:ascii="Times New Roman" w:hAnsi="Times New Roman"/>
          <w:sz w:val="24"/>
          <w:szCs w:val="24"/>
        </w:rPr>
        <w:t>ние</w:t>
      </w:r>
      <w:r w:rsidRPr="004C14BF">
        <w:rPr>
          <w:rFonts w:ascii="Times New Roman" w:hAnsi="Times New Roman"/>
          <w:sz w:val="24"/>
          <w:szCs w:val="24"/>
        </w:rPr>
        <w:t xml:space="preserve"> составлять композицию и</w:t>
      </w:r>
      <w:r>
        <w:rPr>
          <w:rFonts w:ascii="Times New Roman" w:hAnsi="Times New Roman"/>
          <w:sz w:val="24"/>
          <w:szCs w:val="24"/>
        </w:rPr>
        <w:t xml:space="preserve"> выполнять роспись по текстилю, составлять</w:t>
      </w:r>
      <w:r w:rsidRPr="004C14BF">
        <w:rPr>
          <w:rFonts w:ascii="Times New Roman" w:hAnsi="Times New Roman"/>
          <w:sz w:val="24"/>
          <w:szCs w:val="24"/>
        </w:rPr>
        <w:t xml:space="preserve"> эскиз для батика, переносить рисунок на ткань, выполнять роспись по ткани в технике холод</w:t>
      </w:r>
      <w:r>
        <w:rPr>
          <w:rFonts w:ascii="Times New Roman" w:hAnsi="Times New Roman"/>
          <w:sz w:val="24"/>
          <w:szCs w:val="24"/>
        </w:rPr>
        <w:t>ного батика и оформлять работу;</w:t>
      </w:r>
    </w:p>
    <w:p w:rsidR="0071115A" w:rsidRPr="004C14BF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владение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нетрадиционными художественно – графическими техниками: «монотипия»,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«акватушь», «диатипия», «эбру»;</w:t>
      </w:r>
    </w:p>
    <w:p w:rsidR="0071115A" w:rsidRPr="00414866" w:rsidRDefault="0071115A" w:rsidP="007111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владение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технологией лепки из соленого теста;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владение</w:t>
      </w:r>
      <w:r w:rsidRPr="004C14BF">
        <w:rPr>
          <w:rFonts w:ascii="Times New Roman" w:hAnsi="Times New Roman"/>
          <w:sz w:val="24"/>
          <w:szCs w:val="24"/>
        </w:rPr>
        <w:t xml:space="preserve"> те</w:t>
      </w:r>
      <w:r>
        <w:rPr>
          <w:rFonts w:ascii="Times New Roman" w:hAnsi="Times New Roman"/>
          <w:sz w:val="24"/>
          <w:szCs w:val="24"/>
        </w:rPr>
        <w:t>хникой «коллаж»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>В сфере познавательных действий учащиеся научатся: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приобретать и осуществлять практические навыки и умения в области нетрадиционных техник рисования;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развивать фантазию, творческое воображение, художественное мышление, память.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В сфере коммуникативных действий учащиеся научатся: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первоначальному опыту осуществления совместной продуктивной деятельности;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сотрудничать со сверстниками и оказывать им помощь, доброжелательно относиться к другим учащимся и взрослым.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В сфере личностных качеств у учащихся будут сформированы: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учебно-познавательный интерес к нетрадиционным техникам рисования;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навык работы в группах при выполнении практических творческих работ;</w:t>
      </w:r>
    </w:p>
    <w:p w:rsidR="0071115A" w:rsidRPr="004C14BF" w:rsidRDefault="000C0048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71115A" w:rsidRPr="004C14BF">
        <w:rPr>
          <w:rFonts w:ascii="Times New Roman" w:eastAsia="Times New Roman" w:hAnsi="Times New Roman"/>
          <w:sz w:val="24"/>
          <w:szCs w:val="24"/>
          <w:lang w:eastAsia="ru-RU"/>
        </w:rPr>
        <w:t>основы социально-ценностных личностных и нравственных качеств: трудолюбие, организованность, добросовестное отношение к делу, любознательность, инициативность, уважение к труду других людей и к результатам труда, культурному наследию.</w:t>
      </w:r>
    </w:p>
    <w:p w:rsidR="000C0048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>В сфере регулятивных действий учащиеся научатся: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выбирать нетрадиционный материал для выполнения творческих работ;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учитывать последовательность этапов выполнения творческих работ;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осуществлять пошаговый и итоговый контроль в своей творческой деятельности;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- адекватно воспринимать оценку своих работ сверстниками;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вносить необходимые коррективы в работу после оценки работы и выявленного характера ошибок.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РАЗДЕЛ 2. КОМПЛЕКС ОРГАНИЗАЦИОННО - ПЕДАГОГИЧЕСКИХ УСЛОВИЙ</w:t>
      </w: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2.1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sz w:val="24"/>
          <w:szCs w:val="24"/>
        </w:rPr>
        <w:t xml:space="preserve"> Организационно – педагогические условия реализации программы.</w:t>
      </w:r>
    </w:p>
    <w:p w:rsidR="0071115A" w:rsidRPr="00414866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Занятия проводятся в специально отведённом кабинете. Кабинет эстетически оформлен, оснащён необходимой мебелью, которая соответствует росту и возрасту учащихся. В течение учебного года на занятиях соблюдаются санитарно-гигиенические нормы, проводится проветривание и влажная уборка помещения. Соблюдается питьевой и температурный режим. Освещение в кабинете соответствует норме. Имеется уголок техники безопасности. Имеется стол для педагога, шкафы для хранения творческой лаборатории, оборудования и инструментов, методической литературы, творческих работ учащихся, наглядного матер</w:t>
      </w:r>
      <w:r>
        <w:rPr>
          <w:rFonts w:ascii="Times New Roman" w:hAnsi="Times New Roman"/>
          <w:sz w:val="24"/>
          <w:szCs w:val="24"/>
        </w:rPr>
        <w:t>иала и пособий (</w:t>
      </w:r>
      <w:r w:rsidRPr="004C14BF">
        <w:rPr>
          <w:rFonts w:ascii="Times New Roman" w:hAnsi="Times New Roman"/>
          <w:sz w:val="24"/>
          <w:szCs w:val="24"/>
        </w:rPr>
        <w:t>иллюстрации, схемы, альбомы</w:t>
      </w:r>
      <w:r>
        <w:rPr>
          <w:rFonts w:ascii="Times New Roman" w:hAnsi="Times New Roman"/>
          <w:sz w:val="24"/>
          <w:szCs w:val="24"/>
        </w:rPr>
        <w:t xml:space="preserve">), </w:t>
      </w:r>
      <w:r>
        <w:rPr>
          <w:rFonts w:ascii="Times New Roman" w:hAnsi="Times New Roman"/>
          <w:sz w:val="24"/>
          <w:szCs w:val="24"/>
        </w:rPr>
        <w:lastRenderedPageBreak/>
        <w:t xml:space="preserve">видеоматериал. </w:t>
      </w:r>
      <w:r w:rsidRPr="004C14BF">
        <w:rPr>
          <w:rFonts w:ascii="Times New Roman" w:hAnsi="Times New Roman"/>
          <w:sz w:val="24"/>
          <w:szCs w:val="24"/>
        </w:rPr>
        <w:t xml:space="preserve">В кабинете имеются ТСО: магнитофон, компьютер, принтер. Для проведения воспитательных мероприятий, выставок используются </w:t>
      </w:r>
      <w:r>
        <w:rPr>
          <w:rFonts w:ascii="Times New Roman" w:hAnsi="Times New Roman"/>
          <w:sz w:val="24"/>
          <w:szCs w:val="24"/>
        </w:rPr>
        <w:t>помещения ДДТ №15</w:t>
      </w:r>
      <w:r w:rsidRPr="004C14BF">
        <w:rPr>
          <w:rFonts w:ascii="Times New Roman" w:hAnsi="Times New Roman"/>
          <w:sz w:val="24"/>
          <w:szCs w:val="24"/>
        </w:rPr>
        <w:t>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  <w:r w:rsidRPr="004C14BF">
        <w:rPr>
          <w:rFonts w:ascii="Times New Roman" w:hAnsi="Times New Roman"/>
          <w:b/>
          <w:sz w:val="24"/>
          <w:szCs w:val="24"/>
          <w:lang w:val="tt-RU"/>
        </w:rPr>
        <w:t>2.2 Формы аттестации  /контроля</w:t>
      </w:r>
    </w:p>
    <w:p w:rsidR="004B7894" w:rsidRPr="000C0048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 Проверка уровня усвоения знаний и практических умений проводится по темам и разделам программы</w:t>
      </w:r>
      <w:r>
        <w:rPr>
          <w:rFonts w:ascii="Times New Roman" w:hAnsi="Times New Roman"/>
          <w:sz w:val="24"/>
          <w:szCs w:val="24"/>
        </w:rPr>
        <w:t xml:space="preserve"> (текущий контроль). 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апреле месяце в форме тестовых заданий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выполнения творческих работ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. Аттестация по завершении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освоения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программы проводится по курсу обучения по программе в форме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тестирования и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 защиты портфолио.</w:t>
      </w:r>
    </w:p>
    <w:p w:rsidR="0071115A" w:rsidRPr="00414866" w:rsidRDefault="0071115A" w:rsidP="0071115A">
      <w:pPr>
        <w:pStyle w:val="a8"/>
        <w:spacing w:line="276" w:lineRule="auto"/>
        <w:jc w:val="both"/>
        <w:rPr>
          <w:rFonts w:ascii="Times New Roman" w:hAnsi="Times New Roman"/>
        </w:rPr>
      </w:pPr>
    </w:p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2.3 Таблица оценочных средств дополнит</w:t>
      </w:r>
      <w:r>
        <w:rPr>
          <w:rFonts w:ascii="Times New Roman" w:hAnsi="Times New Roman"/>
          <w:b/>
          <w:sz w:val="24"/>
          <w:szCs w:val="24"/>
        </w:rPr>
        <w:t>ельной общеразвивающей программы</w:t>
      </w:r>
      <w:r w:rsidRPr="004C14BF">
        <w:rPr>
          <w:rFonts w:ascii="Times New Roman" w:hAnsi="Times New Roman"/>
          <w:b/>
          <w:sz w:val="24"/>
          <w:szCs w:val="24"/>
        </w:rPr>
        <w:t xml:space="preserve"> </w:t>
      </w:r>
    </w:p>
    <w:p w:rsidR="0071115A" w:rsidRPr="00414866" w:rsidRDefault="0071115A" w:rsidP="0071115A">
      <w:pPr>
        <w:pStyle w:val="a8"/>
        <w:spacing w:line="276" w:lineRule="auto"/>
        <w:jc w:val="center"/>
        <w:rPr>
          <w:rFonts w:ascii="Times New Roman" w:hAnsi="Times New Roman"/>
        </w:rPr>
      </w:pPr>
      <w:r w:rsidRPr="004C14BF">
        <w:rPr>
          <w:rFonts w:ascii="Times New Roman" w:hAnsi="Times New Roman"/>
          <w:b/>
          <w:sz w:val="24"/>
          <w:szCs w:val="24"/>
        </w:rPr>
        <w:t>«Арт-</w:t>
      </w:r>
      <w:r w:rsidR="00A044DC">
        <w:rPr>
          <w:rFonts w:ascii="Times New Roman" w:hAnsi="Times New Roman"/>
          <w:b/>
          <w:sz w:val="24"/>
          <w:szCs w:val="24"/>
        </w:rPr>
        <w:t>Мастер</w:t>
      </w:r>
      <w:r w:rsidRPr="004C14BF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7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54"/>
        <w:gridCol w:w="1715"/>
        <w:gridCol w:w="2409"/>
        <w:gridCol w:w="1276"/>
        <w:gridCol w:w="3827"/>
      </w:tblGrid>
      <w:tr w:rsidR="0071115A" w:rsidRPr="004C14BF" w:rsidTr="009B34F8">
        <w:tc>
          <w:tcPr>
            <w:tcW w:w="55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715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Раздел/тема программы</w:t>
            </w:r>
          </w:p>
        </w:tc>
        <w:tc>
          <w:tcPr>
            <w:tcW w:w="2409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Вид контроля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4C14B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диагностика,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текущий контроль, промежуточная аттестация, аттестация по завершении освоения программы</w:t>
            </w:r>
            <w:r w:rsidRPr="004C14B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827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Форма диагностики/</w:t>
            </w:r>
          </w:p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оценочных средств</w:t>
            </w:r>
          </w:p>
        </w:tc>
      </w:tr>
      <w:tr w:rsidR="0071115A" w:rsidRPr="004C14BF" w:rsidTr="009B34F8">
        <w:tc>
          <w:tcPr>
            <w:tcW w:w="55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15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409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Диагностика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1276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</w:t>
            </w:r>
          </w:p>
          <w:p w:rsidR="0071115A" w:rsidRPr="004C14BF" w:rsidRDefault="007111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Тест «Цветоведение»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Тестирование на сайте</w:t>
            </w:r>
          </w:p>
        </w:tc>
      </w:tr>
      <w:tr w:rsidR="0071115A" w:rsidRPr="004C14BF" w:rsidTr="009B34F8">
        <w:tc>
          <w:tcPr>
            <w:tcW w:w="55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15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Смешанные техники рисования.</w:t>
            </w:r>
          </w:p>
        </w:tc>
        <w:tc>
          <w:tcPr>
            <w:tcW w:w="2409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Текущий контроль знаний и умений по разделу программы.</w:t>
            </w:r>
          </w:p>
        </w:tc>
        <w:tc>
          <w:tcPr>
            <w:tcW w:w="1276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Декабрь.</w:t>
            </w:r>
          </w:p>
        </w:tc>
        <w:tc>
          <w:tcPr>
            <w:tcW w:w="3827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Практическая работа с применением технологии дифференцированного обучения. </w:t>
            </w:r>
          </w:p>
          <w:p w:rsidR="0071115A" w:rsidRPr="004C14BF" w:rsidRDefault="0071115A" w:rsidP="009B34F8">
            <w:pPr>
              <w:pStyle w:val="a8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работа на свободную тему по заранее выполненному эскизу с применением смешанных техник.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Видеовыставка</w:t>
            </w:r>
          </w:p>
        </w:tc>
      </w:tr>
      <w:tr w:rsidR="0071115A" w:rsidRPr="004C14BF" w:rsidTr="009B34F8">
        <w:tc>
          <w:tcPr>
            <w:tcW w:w="55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15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 «Холодный батик».</w:t>
            </w:r>
          </w:p>
        </w:tc>
        <w:tc>
          <w:tcPr>
            <w:tcW w:w="2409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Текущий контроль знаний и умений по разделу программы.</w:t>
            </w:r>
          </w:p>
        </w:tc>
        <w:tc>
          <w:tcPr>
            <w:tcW w:w="1276" w:type="dxa"/>
            <w:shd w:val="clear" w:color="auto" w:fill="auto"/>
          </w:tcPr>
          <w:p w:rsidR="0071115A" w:rsidRPr="004C14BF" w:rsidRDefault="007111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827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Практическая работа с применением технологии дифференцированного обучения. </w:t>
            </w: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Создание творческой работы «Сказочный лес» в технике холодного батика.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Видеовыставка</w:t>
            </w:r>
          </w:p>
        </w:tc>
      </w:tr>
      <w:tr w:rsidR="0071115A" w:rsidRPr="004C14BF" w:rsidTr="009B34F8">
        <w:tc>
          <w:tcPr>
            <w:tcW w:w="55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15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2409" w:type="dxa"/>
            <w:shd w:val="clear" w:color="auto" w:fill="auto"/>
          </w:tcPr>
          <w:p w:rsidR="003F325A" w:rsidRDefault="003F32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Промежуточная аттестация</w:t>
            </w:r>
          </w:p>
          <w:p w:rsidR="003F325A" w:rsidRDefault="003F32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F325A" w:rsidRDefault="003F32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Аттестация по завершении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освоения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программы.</w:t>
            </w:r>
          </w:p>
        </w:tc>
        <w:tc>
          <w:tcPr>
            <w:tcW w:w="1276" w:type="dxa"/>
            <w:shd w:val="clear" w:color="auto" w:fill="auto"/>
          </w:tcPr>
          <w:p w:rsidR="003F325A" w:rsidRDefault="003F32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F325A" w:rsidRDefault="003F32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Апрель </w:t>
            </w:r>
          </w:p>
          <w:p w:rsidR="003F325A" w:rsidRDefault="003F32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F325A" w:rsidRDefault="003F325A" w:rsidP="009B34F8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827" w:type="dxa"/>
            <w:shd w:val="clear" w:color="auto" w:fill="auto"/>
          </w:tcPr>
          <w:p w:rsidR="003F325A" w:rsidRDefault="003F32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ворческого проекта с использованием изученных нетрадиционных техник рисования</w:t>
            </w:r>
          </w:p>
          <w:p w:rsidR="003F325A" w:rsidRDefault="003F32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3F32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Тест. </w:t>
            </w:r>
            <w:r w:rsidR="0071115A">
              <w:rPr>
                <w:rFonts w:ascii="Times New Roman" w:eastAsia="Times New Roman" w:hAnsi="Times New Roman"/>
                <w:sz w:val="24"/>
                <w:szCs w:val="24"/>
              </w:rPr>
              <w:t xml:space="preserve">Защита портфолио.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Видеоконференция</w:t>
            </w:r>
          </w:p>
        </w:tc>
      </w:tr>
    </w:tbl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71115A" w:rsidRDefault="0071115A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AE6243" w:rsidRDefault="00AE6243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AE6243" w:rsidRDefault="00AE6243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AE6243" w:rsidRDefault="00AE6243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AE6243" w:rsidRPr="004C14BF" w:rsidRDefault="00AE6243" w:rsidP="0071115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71115A" w:rsidRPr="00CB4607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Уровни усвоения </w:t>
      </w:r>
      <w:r w:rsidRPr="004C14BF">
        <w:rPr>
          <w:rFonts w:ascii="Times New Roman" w:hAnsi="Times New Roman"/>
          <w:b/>
          <w:sz w:val="24"/>
          <w:szCs w:val="24"/>
        </w:rPr>
        <w:t xml:space="preserve"> дополните</w:t>
      </w:r>
      <w:r>
        <w:rPr>
          <w:rFonts w:ascii="Times New Roman" w:hAnsi="Times New Roman"/>
          <w:b/>
          <w:sz w:val="24"/>
          <w:szCs w:val="24"/>
        </w:rPr>
        <w:t xml:space="preserve">льной общеразвивающей программе </w:t>
      </w:r>
      <w:r w:rsidRPr="004C14BF">
        <w:rPr>
          <w:rFonts w:ascii="Times New Roman" w:hAnsi="Times New Roman"/>
          <w:b/>
          <w:sz w:val="24"/>
          <w:szCs w:val="24"/>
        </w:rPr>
        <w:t>«Арт-</w:t>
      </w:r>
      <w:r w:rsidR="00A044DC">
        <w:rPr>
          <w:rFonts w:ascii="Times New Roman" w:hAnsi="Times New Roman"/>
          <w:b/>
          <w:sz w:val="24"/>
          <w:szCs w:val="24"/>
        </w:rPr>
        <w:t>Мастер</w:t>
      </w:r>
      <w:r w:rsidRPr="004C14BF">
        <w:rPr>
          <w:rFonts w:ascii="Times New Roman" w:hAnsi="Times New Roman"/>
          <w:b/>
          <w:sz w:val="24"/>
          <w:szCs w:val="24"/>
        </w:rPr>
        <w:t>»</w:t>
      </w: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</w:rPr>
      </w:pPr>
    </w:p>
    <w:tbl>
      <w:tblPr>
        <w:tblStyle w:val="a7"/>
        <w:tblW w:w="9922" w:type="dxa"/>
        <w:tblInd w:w="-175" w:type="dxa"/>
        <w:tblLayout w:type="fixed"/>
        <w:tblLook w:val="04A0" w:firstRow="1" w:lastRow="0" w:firstColumn="1" w:lastColumn="0" w:noHBand="0" w:noVBand="1"/>
      </w:tblPr>
      <w:tblGrid>
        <w:gridCol w:w="540"/>
        <w:gridCol w:w="1444"/>
        <w:gridCol w:w="1560"/>
        <w:gridCol w:w="1984"/>
        <w:gridCol w:w="2268"/>
        <w:gridCol w:w="2126"/>
      </w:tblGrid>
      <w:tr w:rsidR="0071115A" w:rsidRPr="004C14BF" w:rsidTr="009B34F8">
        <w:tc>
          <w:tcPr>
            <w:tcW w:w="54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4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Раздел/тема программы</w:t>
            </w:r>
          </w:p>
        </w:tc>
        <w:tc>
          <w:tcPr>
            <w:tcW w:w="156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Форма диагностики/</w:t>
            </w:r>
          </w:p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оценочных средств</w:t>
            </w:r>
          </w:p>
        </w:tc>
        <w:tc>
          <w:tcPr>
            <w:tcW w:w="1984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2268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71115A" w:rsidRPr="004C14BF" w:rsidTr="009B34F8">
        <w:tc>
          <w:tcPr>
            <w:tcW w:w="54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4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Тест «Цветоведение».</w:t>
            </w:r>
          </w:p>
        </w:tc>
        <w:tc>
          <w:tcPr>
            <w:tcW w:w="198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Выявить у учащихся знания основ цветоведения, основных групп цветов и их характеристику.</w:t>
            </w:r>
          </w:p>
        </w:tc>
        <w:tc>
          <w:tcPr>
            <w:tcW w:w="2268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Учащиеся отвечают на вопросы теста. За правильный ответ присуждается 1 балл. По окончании тестирования подводятся итоги, подсчитывается количество баллов.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Эффективный уровень –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10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6-8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3-5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</w:tc>
      </w:tr>
      <w:tr w:rsidR="0071115A" w:rsidRPr="004C14BF" w:rsidTr="009B34F8">
        <w:tc>
          <w:tcPr>
            <w:tcW w:w="54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4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Смешанные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техник</w:t>
            </w:r>
            <w:r>
              <w:rPr>
                <w:rFonts w:ascii="Times New Roman" w:hAnsi="Times New Roman"/>
                <w:sz w:val="24"/>
                <w:szCs w:val="24"/>
              </w:rPr>
              <w:t>и рисования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 с применением технологии дифференцированного обучения.</w:t>
            </w: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Выявить у учащихся уровень знаний и практических умений в использовании смешанных техник рисования.</w:t>
            </w:r>
          </w:p>
        </w:tc>
        <w:tc>
          <w:tcPr>
            <w:tcW w:w="2268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Учащиеся выполняют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творческую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работу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на свободную тему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по заранее выполненному эскизу. За оригинальность и качество работы выставляются баллы.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Эффективный уровень – 5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4 балла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 балла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</w:tc>
      </w:tr>
      <w:tr w:rsidR="0071115A" w:rsidRPr="004C14BF" w:rsidTr="009B34F8">
        <w:tc>
          <w:tcPr>
            <w:tcW w:w="54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4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«холодный батик»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 с применением технологии дифференцированного обучения.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Определить у учащихся уровень знаний и умений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работы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 технике холодного батика.</w:t>
            </w:r>
          </w:p>
        </w:tc>
        <w:tc>
          <w:tcPr>
            <w:tcW w:w="2268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Учащиеся выполняют </w:t>
            </w:r>
            <w:r>
              <w:rPr>
                <w:rFonts w:ascii="Times New Roman" w:hAnsi="Times New Roman"/>
                <w:sz w:val="24"/>
                <w:szCs w:val="24"/>
              </w:rPr>
              <w:t>творческую работу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«Сказочный лес»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технике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холодного батика, подбирают цвета, составляют композицию. По окончании работы подводятся итоги.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Эффективный уровень – 5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4 балла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 балла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</w:tc>
      </w:tr>
      <w:tr w:rsidR="0071115A" w:rsidRPr="004C14BF" w:rsidTr="009B34F8">
        <w:tc>
          <w:tcPr>
            <w:tcW w:w="540" w:type="dxa"/>
            <w:shd w:val="clear" w:color="auto" w:fill="auto"/>
          </w:tcPr>
          <w:p w:rsidR="0071115A" w:rsidRPr="004C14BF" w:rsidRDefault="0071115A" w:rsidP="009B34F8">
            <w:pPr>
              <w:pStyle w:val="a8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44" w:type="dxa"/>
            <w:shd w:val="clear" w:color="auto" w:fill="auto"/>
          </w:tcPr>
          <w:p w:rsidR="0071115A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Нетрадиционные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техник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рисования.</w:t>
            </w:r>
          </w:p>
          <w:p w:rsidR="0071115A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Default="00EB5E8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чная аттестация.</w:t>
            </w:r>
          </w:p>
          <w:p w:rsidR="0071115A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60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Творческий проект</w:t>
            </w:r>
          </w:p>
        </w:tc>
        <w:tc>
          <w:tcPr>
            <w:tcW w:w="1984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Выявить у учащихся знания и умения в области нетрадиционных техник рисования.</w:t>
            </w:r>
          </w:p>
        </w:tc>
        <w:tc>
          <w:tcPr>
            <w:tcW w:w="2268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Учащиеся выполняют творческий проект. Систематизируют полученные знания и умения в области нетрадиционных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техник рисования, выполняют практическую работу и оформляют в соответствии с правилами. Выставляются баллы.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Эффективный уровень –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10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6-8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ый уровень – 3-5 баллов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  <w:p w:rsidR="0071115A" w:rsidRPr="004C14BF" w:rsidRDefault="0071115A" w:rsidP="009B34F8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71115A" w:rsidRPr="004C14BF" w:rsidRDefault="0071115A" w:rsidP="0071115A">
      <w:pPr>
        <w:spacing w:after="0"/>
        <w:rPr>
          <w:rFonts w:ascii="Times New Roman" w:hAnsi="Times New Roman" w:cs="Times New Roman"/>
          <w:lang w:val="tt-RU"/>
        </w:rPr>
      </w:pPr>
    </w:p>
    <w:p w:rsidR="00643213" w:rsidRPr="004C14BF" w:rsidRDefault="00643213" w:rsidP="0071115A">
      <w:pPr>
        <w:pStyle w:val="a8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C14BF">
        <w:rPr>
          <w:rFonts w:ascii="Times New Roman" w:hAnsi="Times New Roman"/>
          <w:b/>
          <w:sz w:val="24"/>
          <w:szCs w:val="24"/>
          <w:lang w:val="tt-RU"/>
        </w:rPr>
        <w:t xml:space="preserve">Требования к уровню подготовки учащихся </w:t>
      </w:r>
    </w:p>
    <w:tbl>
      <w:tblPr>
        <w:tblStyle w:val="a7"/>
        <w:tblW w:w="10064" w:type="dxa"/>
        <w:tblInd w:w="-175" w:type="dxa"/>
        <w:tblLayout w:type="fixed"/>
        <w:tblLook w:val="04A0" w:firstRow="1" w:lastRow="0" w:firstColumn="1" w:lastColumn="0" w:noHBand="0" w:noVBand="1"/>
      </w:tblPr>
      <w:tblGrid>
        <w:gridCol w:w="2270"/>
        <w:gridCol w:w="2124"/>
        <w:gridCol w:w="2126"/>
        <w:gridCol w:w="2127"/>
        <w:gridCol w:w="1417"/>
      </w:tblGrid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Эффективный 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Оптимальный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Удовлетворительный </w:t>
            </w: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Неудовлетворительный </w:t>
            </w: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9B34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Раздел. Введение в курс предмета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-правила техники безопасности;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-инструменты и материалы, необходимые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-цветовой спектр основные составные, теплые, холодные цвета;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правила построения композиции, типы и формы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особенности и правила построения несложного натюрморта;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законы пейзажа.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-пользоваться инструментами и материалами, необходимыми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-смешивать цвета, получать из основных цветов составные, оттенки цветов;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 составлять натюрморт и пейзаж.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-правила техники безопасности;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-инструменты и материалы, необходимые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-цветовой спектр,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-виды художественных средств;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правила построения композиции, типы и формы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особенности и правила построения несложного натюрморта;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законы пейзажа.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-пользоваться инструментами и материалами, необходимыми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-смешивать цвета, получать оттенки;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составлять натюрморт и пейзаж.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-правила техники безопасности;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-инструменты и материалы, необходимые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-виды художественных средств;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правила построения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особенности построения несложного натюрморта и пейзажа.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-пользоваться инструментами и материалами, необходимыми для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-смешивать цвета;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составлять простейшие натюрморты и пейзажи.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Уметь использовать технологии дистанционного обучения.</w:t>
            </w: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-правила техники безопасности;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-инструменты и материалы, необходимые для работы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особенности построения несложного натюрморта и пейзажа.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-пользоваться инструментами и материалами, необходимыми для работы, наносить цвета на работу.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составлять простейшие натюрморты 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пейзажи.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Игра–  знакомство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Беседа.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Тестирование.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Дидактическая игра «Из чего состоит натюрморт»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«Из чего состоит пейзаж».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 Выразительные возможности художественных материалов.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способы обращения с основными художественными материалами и инструментами изобразительного искусства;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навыки работы с различными художественными материалами (акварелью, гуашью, простым карандашом, восковыми мелками, пастелью);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особенности рисования акварелью по сухой и влажной бумаге (вливания цвета в цвет);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особенности гуаши: плотность, густая консистенция, возможность использования для перекрытия одного слоя краски другим, легкость смешивания, возможность получения разнообразных спецэффектов;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разнообразие выразительных средств графических материалов;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знать технику работы с восковой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пастелью.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применять на практике правила работы с акварелью, гуашью, пастелью, восковыми мелками;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эксперимент-ть в работе с акварелью (снятие краски губкой, использование соли и выдувание соломинкой акварельных клякс);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создавать многочисленные оттенков цвета путем мягкого сплавления разных цветных карандашей и восковой пастели.</w:t>
            </w:r>
          </w:p>
          <w:p w:rsidR="0071115A" w:rsidRPr="004F06C8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с различны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 художественными материалами.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способы обращения с основными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навыки работы с различными художественными материалами (акварелью, гуашью, простым карандашом, восковыми мелками, пастелью);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особенности рисования акварелью по сухой и влажной бумаге (вливания цвета в цвет);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особенности гуаши;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разнообразие выразительных средств графических материалов;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знать технику работы с восковой пастелью.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применять на практике правила работы с акварелью, гуашью, пастелью, восковыми мелками;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эксперимент-ть в работе с акварелью (снятие краски губкой, использование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соли и выдувание соломинкой акварельных клякс);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создавать многочисленные оттенков цвета путем мягкого сплавления разных цветных карандашей и восковой пастели.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с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способы обращения с основными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элементарные навыки работы с различными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особенности рисования акварелью;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особенности гуаши;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разнообразие выразительных средств графических материалов;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знать технику работы с восковой пастелью.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применять правила работы с акварелью, гуашью, пастелью, восковыми мелками;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с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Уметь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способы обращения с основными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элементарные навыки работы с различными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особенности рисования акварелью и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гуашью;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разнообразие выразительных средств графических материалов;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знать технику работы с восковой пастелью.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- применять правила работы с акварелью, гуашью, пастелью, восковыми мелками;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элементарными навыками работы с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Дидактическая игра.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Раздел. 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Пальчиковая живопись.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способы работы в «пальчиковой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понятия: пятно, точка, короткая линия, цвет;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виды нанесения отпечатков: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простые отпечатки, отпечатки в форме запятой, форма волны (полукруг);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свободно применяют полученные знания на практике, не допускает ошибок при выполнении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работы.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выбирать формат и расположение листа в зависимости от задуманной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выполнять пейзаж в пальчиковой технике;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составлять симметричные и асимметричные натюрморты в пальчиковой технике;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работать в определённой цветовой гамме;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чувствовать и определять красоту линий, формы, цветовых оттенков, объектов в изображении.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«пальчиковой живописи».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способы работы в «пальчиковой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понятия: пятно, точка, короткая линия, цвет;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виды нанесения отпечатков: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простые отпечатки, отпечатки в форме запятой, форма волны (полукруг);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уровень выполнения требований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хороший, не допускаются серьезные ошибки при выполнении работы.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выбирать формат и расположение листа в зависимости от задуманной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выполнять пейзаж в пальчиковой технике;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составлять симметричные и асимметричные натюрморты в пальчиковой технике;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работать в определённой цветовой гамме;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чувствовать и определять красоту линий, формы, цветовых оттенков, объектов в изображении.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«пальчиковой живописи».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приемы работы в «пальчиковой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основные понятия: пятно, точка, короткая линия, цвет;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виды нанесения отпечатков;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уровень выполнения требований программы достаточный, минимальный, но допускаются серьёзные ошибки при выполнении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выполнять пейзаж и натюрморт в пальчиковой технике;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работать в определённой цветовой гамме.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основными навыками работы «пальчиковой живописи».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приемы работы в «пальчиковой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основные понятия в «пальчиковой живописи»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имеются отдельные представления об изученном материале, но все же большая не усвоена. При выполнении работы допускаются грубые ошибки.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выполнять простейший пейзаж и натюрморт в пальчиковой технике;</w:t>
            </w:r>
          </w:p>
          <w:p w:rsidR="0071115A" w:rsidRPr="004C14BF" w:rsidRDefault="0071115A" w:rsidP="00EB5E84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работать в определённой цветовой гамме.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основными навыками работы «пальчиковой живописи».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Работа по карточкам.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Игра-путешествие. 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Самостоятельная 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Раздел. 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Техники простой печати.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правила техники безопасности, технологическую последовательность выполняемой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основные приемы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 способы работы в нетрадиционной технике «оттиск пробкой», «оттиск мятой бумагой», «оттиск природными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получения изображения.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выбирать формат и расположение листа в зависимости от задуманной композиции;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правильно использовать художественные материалы в соответствии со своим замыслом;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грамотно оценивать свою работу, находить её достоинства и недостатки;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соблюдать последовательность в работе (от общего к частному).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технике «простой печати».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правила техники безопасности, технологическую последовательность выполняемой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основные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приемы и способы работы в нетрадиционной технике «оттиск пробкой», «оттиск мятой бумагой», «оттиск природными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получения изображения.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выбирать формат и расположение листа в зависимости от задуманной композиции;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правильно использовать художественные материалы в соответствии со своим замыслом;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грамотно оценивать свою работу, находить её достоинства и недостатки;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соблюдать последовательность в работе (от общего к частному).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технике «простой печати».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правила техники безопасности при выполнении техники «простой печати»;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основные приемы работы в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нетрадиционной технике «оттиск пробкой», «оттиск мятой бумагой», «оттиск природными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получения изображения.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правильно использовать художественные материалы в соответствии со своим замыслом;</w:t>
            </w:r>
          </w:p>
          <w:p w:rsidR="0071115A" w:rsidRPr="004C14BF" w:rsidRDefault="0071115A" w:rsidP="00EB5E84">
            <w:pPr>
              <w:pStyle w:val="af"/>
              <w:numPr>
                <w:ilvl w:val="0"/>
                <w:numId w:val="2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соблюдать последовательность в работе.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технике «простой печати».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правила техники безопасности при выполнении техники «простой печати»;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основные приемы работы в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нетрадиционной технике «оттиск»;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способы получения изображения.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71115A" w:rsidRPr="004C14BF" w:rsidRDefault="0071115A" w:rsidP="00EB5E84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соблюдать последовательность в работе;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-выполнять роспись по текстилю под руководством педагога.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Дидактическая игра.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V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Нетрадиционные художественно – графические техники.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различные приемы нетрадиционных художественно – графических техник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«монотипия», «акватушь», «диатипия», «эбру»;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понятия «симметрия», «оттиск»;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переноса рисунка на бумагу;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знать элементы узоров в технике «эбру»;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 свободно применяют полученные знания на практике, не допускает ошибок при выполнении работы в данный, фактический период времени.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очетать различные художественные материалы (гуашь, тушь, вода);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выполнять пейзаж в технике «монотипия»;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добавлять контраста, там, где он необходим, прорабатывать штрихами главного;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делать фантазийные узоры на воде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дополнять композицию дорисовкой и раскрашиванием и расставлять необходимые акценты.</w:t>
            </w:r>
          </w:p>
          <w:p w:rsidR="0071115A" w:rsidRPr="00CB4607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нетрадиционных «художе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ственно -графических» техниках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различные приемы нетрадиционных художественно – графических техник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«монотипия», «акватушь», «диатипия», «эбру»;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понятия «симметрия», «оттиск»;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переноса рисунка на бумагу;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знать элементы узоров в технике «эбру»;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уровень выполнения требований программы хороший, не допускаются серьезные ошибки при выполнении работы.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очетать различные художественные материалы;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выполнять пейзаж в технике «монотипия»;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делать фантазийные узоры на воде;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дополнять композицию дорисовкой и раскрашиванием и расставлять необходимые акценты.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нетрадиционных «художественно -графических» техниках.</w:t>
            </w:r>
          </w:p>
          <w:p w:rsidR="0071115A" w:rsidRPr="00CB4607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нологии дистанционного обучения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нетрадиционных художественно – графических техник;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 основные понятия «симметрия», «оттиск»;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способы переноса рисунка на бумагу;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уровень выполнения требований программы достаточный, минимальный, но допускаются серьёзные ошибки при выполнении работы.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очетать различные художественные материалы;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делать фантазийные узоры на воде;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дополнять композицию дорисовкой и раскрашиванием и расставлять необходимые акценты.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нетрадиционных «художественно -графических» техниках.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основные приемы нетрадиционных художественно – графических техник и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основные понятия;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способы переноса рисунка на бумагу;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имеются отдельные представления об изученном материале, но все же большая не усвоена. При выполнении работы допускаются грубые ошибки.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очетать различные художественные материалы;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дополнять композицию дорисовкой.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Владеть навыками работы в нетрадиционных «художественно -графических» техниках.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Дидактическая игра.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Контрольное задание в условиях дистанционного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выполнение работы.</w:t>
            </w: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VI</w:t>
            </w: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Раздел. 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Мозаичная живопись.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-основные приемы и способы работы в «мозаичной живописи»;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историю возникновения «мозаичной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виды мозаичной живописи</w:t>
            </w: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правилами выполнения мозаичной живописи.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работы в технике «мозаичная живопись»;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-творчески использовать жизненные наблюдения и собственную фантазию в процессе создания композиций;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сочетать цвета в композициях;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самостоятельно изображать собственных художественный замысел (по рисунку, эскизу, схеме);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сочетать разные виды и живописные приемы для создания собственных оригинальных работ.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навыками рисования в технике «мозаичная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живопись».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-основные приемы и способы работы в «мозаичной живописи»;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историю возникновения «мозаичной живописи»;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виды мозаичной живописи</w:t>
            </w: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правилами выполнения мозаичной живописи.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работы в технике «мозаичная живопись»;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-творчески использовать жизненные наблюдения и собственную фантазию в процессе создания композиций;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сочетать цвета в композициях;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самостоятельно изображать собственных художественный замысел;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сочетать разные виды и живописные приемы для создания собственных оригинальных работ.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навыками рисования в технике «мозаичная живопись».</w:t>
            </w:r>
          </w:p>
          <w:p w:rsidR="0071115A" w:rsidRPr="00CB4607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Уметь использовать техн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-основные приемы и способы работы в «мозаичной живописи»;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виды и правила мозаичной живописи</w:t>
            </w: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работы в технике «мозаичная живопись»;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-творчески использовать фантазию в процессе создания композиций;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сочетать цвета в композициях;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сочетать разные приемы для создания собственных работ.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навыками рисования в технике «мозаичная живопись».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-основные приемы и способы работы в «мозаичной живописи»;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правила мозаичной живописи</w:t>
            </w:r>
            <w:r w:rsidRPr="004C14B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работы в технике «мозаичная живопись»;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сочетать цвета в композициях;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сочетать разные приемы для создания собственных работ.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основными навыками рисования в технике «мозаичная живопись».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Включенное педагогическое наблюдение.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практическая работа,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VII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Смешанные техники рисования.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материалы и оборудование, необходимые для рисования в смешанной технике;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технологические приемы работы в технике смешанного рисования;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особенности техники «фотокопия»;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правила нанесения клеевого контура;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-рецепт создания соленого теста.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работать в смешанной технике и составлять картины из разных нетрадиционных материалов (клей, соленое тесто, нитки);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декоративные работы, грамотно решая композиционные и колористические задачи;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использовать водоотталкивающи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е материалы – свечки или кусочек сухого мыла;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работы в технике «фотокопия» в сочетании с различными художественными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-изготавливать соленое тесто.</w:t>
            </w:r>
          </w:p>
          <w:p w:rsidR="0071115A" w:rsidRPr="00CB4607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навыками рисования «смешанной технике».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технологические приемы работы в технике смешанного рисования;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особенности техники «фотокопия»;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правила нанесения клеевого контура;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-рецепт создания соленого теста.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работать в смешанной технике и составлять картины из разных нетрадиционных материалов (клей, соленое тесто, нитки);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декоративные работы, грамотно решая композиционные и колористические задачи;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использовать водоотталкивающие материалы – свечки или кусочек сухого мыла;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-изготавливать соленое тесто.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технологические приемы работы в технике смешанного рисования.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работать в смешанной технике и составлять картины из разных нетрадиционных материалов;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декоративные работы, грамотно решая композиционные задачи.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основные технологические приемы работы в технике смешанного рисования.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работать в смешанной технике;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декоративные работы, используя собственную фантазию.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Технологические упражнения.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lastRenderedPageBreak/>
              <w:t>VIII</w:t>
            </w:r>
            <w:r w:rsidRPr="004C14B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Раздел. «Батик» как вид нетрадиционной техники рисования.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-историю возникновения батика, виды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-необходимые материалы и инструменты;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-технологию выполнения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-особенности выполнения эскизов;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-материалы и особенности декорирования работы в технике батик;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-пользоваться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для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-переносить рисунок эскиза на ткань;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-выполнять работу в технике батик;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-подбирать материалы для декора;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-декорировать и оформлять работу в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технике батик.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-историю возникновения батика, 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-необходимые материалы и инструменты;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-технологию выполнения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-особенности выполнения эскизов;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-материалы для декорирования работы в технике батик;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-пользоваться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для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-переносить рисунок эскиза на ткань;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-выполнять работу в технике батик;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-подбирать материалы для декора.</w:t>
            </w:r>
          </w:p>
          <w:p w:rsidR="0071115A" w:rsidRPr="00CB4607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использовать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-историю возникновения батика, 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-необходимые материалы и инструменты;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-технологию выполнения батика;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-материалы для декорирования работы в технике батик;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-пользоваться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-переносить рисунок эскиза на ткань;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-выполнять работу в технике батик.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-необходимые материалы и инструменты;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-технологию выполнения батика;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-пользоваться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-выполнять работу в технике батик.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Тестовые задания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Работа по перфокартам.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Самостоятельная 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Аппликации. Техника коллажа.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работы в создании «аппликации, коллажа»;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обрывной аппликации;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-законы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создания аппликации с помощью скатывания бумаги, приемы и способы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эффекты, создаваемые различными художественными материалами, в технике «аппликация»;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сочетать абсолютно разнородные материалы, гармонично располагать их на листе не только в плоскости, но и в объёме;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единство, выражающее эмоциональную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идею.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Владеть навыками рисования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технике «аппликация, коллаж».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работы в создании «аппликации, коллажа»;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обрывной аппликации;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создания аппликации с помощью скатывания бумаги, приемы и способы работы;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 в технике «аппликация, коллаж»;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сочетать абсолютно разнородные материалы, гармонично располагать их на листе не только в плоскости, но и в объёме;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«аппликация, коллаж».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использовать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 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работы в создании «аппликации, коллажа»;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обрывной аппликации и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аппликации с помощью скатывания бумаги;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 в технике «аппликация, коллаж»;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«аппликация, коллаж».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различными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работы в создании «аппликации, коллажа».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 в технике «аппликация, коллаж»;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«аппликация, коллаж».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Тестовые задания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Работа по перфокартам.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Самостоятельная 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X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Интуитивное рисование (правополушарное рисование)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технику безопасности при работе на занятиях в творческом объединении;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основные приемы правополушарного (интуитивного) рисования;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видеть образы, развивать чувство пространства и формы;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основы композиции и цветоведения − основные и дополнительные цвета;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цветовую гамму красок (теплые, холодные цвета);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контрасты форм;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азы воздушной перспективы (дальше, ближе);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гармонию цвета. 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смешивать краски на палитре, получая нужные цветовые оттенки;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соблюдать последовательность в работе;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владеть основами перспективы основами цветоведения;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правильно расположить предмет на листе;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самостоятельно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разбираться в этапах своей работы;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работать в различной технике рисования;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творчески подходить к выполнению работы.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технику безопасности при работе на занятиях;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основные приемы правополушарного (интуитивного) рисования;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основы композиции и цветоведения;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цветовую гамму красок (теплые, холодные цвета);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контрасты форм;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азы воздушной перспективы (дальше, ближе);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гармонию цвета.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смешивать краски на палитре, получая нужные цветовые оттенки;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соблюдать последовательность в работе;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владеть основами перспективы основами цветоведения;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самостоятельно разбираться в этапах своей работы;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работать в различной технике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рисования;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творчески подходить к выполнению работы.</w:t>
            </w:r>
          </w:p>
          <w:p w:rsidR="0071115A" w:rsidRPr="00CB4607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использовать технологии дистанционного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технику безопасности при работе на занятиях;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основные приемы правополушарного (интуитивного) рисования;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основы композиции и цветоведения;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цветовую гамму красок, гармонию цвета;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азы воздушной перспективы (дальше, ближе);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смешивать краски на палитре;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соблюдать последовательность в работе;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самостоятельно разбираться в этапах своей работы;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творчески подходить к выполнению работы.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технику безопасности при работе на занятиях;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основные приемы правополушарного (интуитивного) рисования.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− соблюдать последовательность в работе;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− самостоятельно разбираться в этапах своей работы;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− творчески подходить к выполнению работы.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Технологические упражнения.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XI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Использование нетрадиционных техник рисования при стилизации предметов.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понятие «стилизация»;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основные принципы и методы стилизации в декоративной композиции;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- п</w:t>
            </w:r>
            <w:r w:rsidRPr="004C14BF">
              <w:rPr>
                <w:rStyle w:val="af0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ринципы художественной трансформации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основные этапы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-историю возникновения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-виды стилизации, их отличия и особенности;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-элементы и последовательность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составления эскиза;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нетрадиционной стилизации.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-различать стилизацию разных видов;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стилизации декоративной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-наносить основные и дополнительные элементы стилизации;</w:t>
            </w:r>
          </w:p>
          <w:p w:rsidR="0071115A" w:rsidRPr="00CB4607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 выполнять стилизацию из двух предметов с использованием нетрадиционных техник рисования различны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 художественными материалами.</w:t>
            </w: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понятие «стилизация»;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основные принципы и методы стилизации в декоративной композиции;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основные этапы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-историю возникновения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-виды стилизации, их отличия и особенности;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составления эскиза;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нетрадиционной стилизации.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-различать стилизацию разных видов;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стилизации декоративной композиции;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стилизацию из двух предметов с использованием нетрадиционных техник рисования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использовать 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понятие «стилизация»;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основные принципы и методы стилизации в декоративной композиции;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основные этапы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-виды стилизации, их отличия и особенности;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нетрадиционной стилизации.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стилизации декоративной композиции;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стилизацию из двух предметов с использованием нетрадиционных техник рисования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использовать технологии дистанционного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- понятие «стилизация»;</w:t>
            </w:r>
          </w:p>
          <w:p w:rsidR="0071115A" w:rsidRPr="004C14BF" w:rsidRDefault="0071115A" w:rsidP="00EB5E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основные этапы стилизации;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-особенности нетрадиционной стилизации.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-составлять эскиз стилизации декоративной композиции;</w:t>
            </w:r>
          </w:p>
          <w:p w:rsidR="0071115A" w:rsidRPr="004C14BF" w:rsidRDefault="00AE6243" w:rsidP="00EB5E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выполнять </w:t>
            </w:r>
            <w:r w:rsidR="0071115A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 помощью педагога стилизацию из двух предметов с использованием нетрадиционных техник рисования различными художественными материалами.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Работа по карточкам.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Игра-путешествие.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Самостоятельная практическая работа.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71115A" w:rsidRPr="004C14BF" w:rsidTr="009B34F8">
        <w:tc>
          <w:tcPr>
            <w:tcW w:w="10064" w:type="dxa"/>
            <w:gridSpan w:val="5"/>
            <w:shd w:val="clear" w:color="auto" w:fill="auto"/>
          </w:tcPr>
          <w:p w:rsidR="0071115A" w:rsidRPr="004C14BF" w:rsidRDefault="0071115A" w:rsidP="00EB5E84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XII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Нетрадиционная техника рисования сыпучими материалами</w:t>
            </w:r>
          </w:p>
        </w:tc>
      </w:tr>
      <w:tr w:rsidR="0071115A" w:rsidRPr="004C14BF" w:rsidTr="009B34F8">
        <w:tc>
          <w:tcPr>
            <w:tcW w:w="2270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сыпучими материалами и различными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в создании работ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этапы работы сыпучими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-законы композиции;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создания композиции с помощью сыпучих материалов.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эффекты, создаваемые в нетрадиционной технике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сочетать абсолютно разнородные материалы, гармонично располагать на листе;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единство, выражающее эмоциональную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идею.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нетрадиционного рисования «сыпучими материалами».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4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сыпучими материалами и различными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технологические приемы в создании работ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этапы работы сыпучими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создания композиции с помощью сыпучих материалов.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эффекты, создаваемые в нетрадиционной технике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сочетать абсолютно разнородные материалы, гармонично располагать на листе;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единство,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выражающее эмоциональную идею.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нетрадиционного рисования «сыпучими материалами».</w:t>
            </w:r>
          </w:p>
          <w:p w:rsidR="0071115A" w:rsidRPr="004F06C8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сыпучими материалами и различными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этапы работы сыпучими материалами;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создания композиции с помощью сыпучих материалов.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эффекты, создаваемые в нетрадиционной технике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единство, выражающее эмоциональную идею.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нетрадиционного рисования «сыпучими материалами».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использовать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технологии дистанционного обучения.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технику безопасности при работе с сыпучими материалами и различными инструментами;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основные приемы и этапы работы сыпучими материалами.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эффекты, создаваемые в нетрадиционной технике «сыпучими материалами»;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композиционное единство, выражающее эмоциональную идею с помощью педагога. 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Творческий проект.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практическая работа, включенное педагогическое наблюдение.</w:t>
            </w:r>
          </w:p>
          <w:p w:rsidR="0071115A" w:rsidRPr="004C14BF" w:rsidRDefault="0071115A" w:rsidP="00EB5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115A" w:rsidRPr="004C14BF" w:rsidRDefault="00EB5E84" w:rsidP="00EB5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71115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завершении освоения программы</w:t>
            </w:r>
          </w:p>
          <w:p w:rsidR="0071115A" w:rsidRPr="004C14BF" w:rsidRDefault="0071115A" w:rsidP="00EB5E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71115A" w:rsidRDefault="0071115A" w:rsidP="0071115A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EB5E84" w:rsidRPr="004C14BF" w:rsidRDefault="00EB5E84" w:rsidP="00AE6243">
      <w:pPr>
        <w:pStyle w:val="a8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Список литературы</w:t>
      </w: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для педагога</w:t>
      </w:r>
    </w:p>
    <w:p w:rsidR="0071115A" w:rsidRPr="004C14BF" w:rsidRDefault="0071115A" w:rsidP="0071115A">
      <w:pPr>
        <w:pStyle w:val="a8"/>
        <w:spacing w:line="276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Бабанский Ю. Педагогика. – М.: Прсвещение,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Выганов В.В., Галямова Э.М., Захарова И.В. Аппликация. - М: Издательский Дом МСП, 2021г.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Гусева И. Соленое тесто. – Санкт-Петербург: Литера, 2020г.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Искусство батика. – М: Внешсигма, 2019г.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Конышева Н.М.  Наш чудотворный мир.- М.: Линка – Пресс, 2018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Конышева Н.М. Чудесная мастерская. – М.: Линка – Пресс, 2020 г.</w:t>
      </w:r>
    </w:p>
    <w:p w:rsidR="0071115A" w:rsidRPr="0015705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Корнилова С. Уроки изобразительного искусства. – М.: Рольф,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Мосин И. Рисование. – Екатеринбург: ТООУ -  Фактория,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Погодина С. В. Детское изобразительное творчество через призму художественных эталонов и концепции трансформируемых эстетических архетипов [Электронный ресурс] [Текст]: монография. – М.: Издательство «ФЛИНТА», 2017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Синеглазова М.О. Батик. - М: Издательский Дом МСП,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Сокольникова Н.М. Основы живописи. Основы рисунка. Основы композиции. – Обнинск: Титул, 2019 г.</w:t>
      </w:r>
    </w:p>
    <w:p w:rsidR="0071115A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Тарабарина Т.И. И учеба, и игра изобразительное искусство. – Ярославль: Академия развития, 2019 г.</w:t>
      </w:r>
    </w:p>
    <w:p w:rsidR="0071115A" w:rsidRPr="0015705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Учимся рисовать. – М.: Розовый слон,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Уатт Ф. Как научиться рисовать. – М.: РОСМЕН, 2019 г.</w:t>
      </w:r>
    </w:p>
    <w:p w:rsidR="0071115A" w:rsidRPr="004C14BF" w:rsidRDefault="0071115A" w:rsidP="0071115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Эм А. Батик. – М: Издательство АСТ, 2020г.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Список литературы, рекомендуемой для учащихся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Алексеевская Н. Озорной карандаш. – М.: Лист, 2014 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Верделли А. Искусство рисунка. – М: ЭКСМО, 2018г.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Лопатина А., Скрепцова М. Краски рассказывают сказки. – М.: Амрита – Русь, 2014 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Поделки и сувениры из соленого теста. – М: Мой мир, 2019г.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Шматова О.В. Самоучитель по рисованию гуашью: экспресс-курс: учимся рисовать с нуля шаг за шагом / Ольга Шматова.- 2-е изд., обновл., переработ. и доп. – М.: Эксмо, 2015 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lastRenderedPageBreak/>
        <w:t>Цквитария Т.А. Нетрадиционные техники рисования. М.: Юный художник, 2011 г.</w:t>
      </w:r>
    </w:p>
    <w:p w:rsidR="0071115A" w:rsidRPr="004C14BF" w:rsidRDefault="0071115A" w:rsidP="0071115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Энциклопедия рисования. – М.: РОСМЭН, 2019 г.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B5E84" w:rsidRDefault="00EB5E84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71115A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E7D75">
        <w:rPr>
          <w:rFonts w:ascii="Times New Roman" w:hAnsi="Times New Roman"/>
          <w:b/>
          <w:color w:val="000000" w:themeColor="text1"/>
          <w:sz w:val="24"/>
          <w:szCs w:val="24"/>
        </w:rPr>
        <w:t>Список дополните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льной литературы</w:t>
      </w:r>
    </w:p>
    <w:p w:rsidR="0071115A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 xml:space="preserve">   Голубева О.Л. Основы композиции. - М.: Издательский дом искусств, 2004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Давыдова Г.Н. Нетрадиционные техники рисования Часть 1. -М.:Издательство «Скрипторий», 2013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Давыдова Г.Н. Нетрадиционные техники рисования Часть 2.- М.:Издательство «Скрипторий», 2013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Зинкевич-Евстигнеева Т.Д. Путь к волшебству, Теория и практика арттерапии. - СПб.: Златоуст, 2005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Иванова О. Л., И.И. Васильева. Как понять детский рисунок и развить творческие способности ребенка. - СПб.: Речь; М.: Сфера ,2011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Либралато В., Лаптева Т.  Школа акварели Валерио Либралато. Декоративные техники. – М.: Эксмо, 2013 г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Люшер М. Какого цвета ваша жизнь. Закон гармонии в нас. Практическое руководство. - М.: Гиппо, 2003 г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Наглядно-дидактические пособия. </w:t>
      </w:r>
      <w:r w:rsidRPr="0015705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Мир в картинках. -</w:t>
      </w: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М.: Мозаика-Синтез, 2005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Неменский Б. М. Искусство вокруг нас. – М.: Просвещение, 2003 г.</w:t>
      </w:r>
    </w:p>
    <w:p w:rsidR="0071115A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Одриосола В., Сантьяговна М. Интуитивное рисование: Развитие творческих способностей средствами арттерапии. – М.: Ин-т общегуманитарных исслед., 2009 г.</w:t>
      </w:r>
    </w:p>
    <w:p w:rsidR="0071115A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Панов В. П. Искусство силуэта. – М.: Юный художник, 2005 г.</w:t>
      </w: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71115A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Паранюшкин Р.А., Хандова Г.Н. Цветоведение для художников: колористика. – Ростов на Дону: Феникс, 2005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Стрелкина В.Л. Нетрадиционная техника изо деятельности в школе. – М.: Просвещение, 2013 г.</w:t>
      </w:r>
    </w:p>
    <w:p w:rsidR="0071115A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Сэвидж Хаббард К., Спейшер Р. Приключения в мире живописи. – М.: РОСМЭН, 2003 г.</w:t>
      </w:r>
    </w:p>
    <w:p w:rsidR="0071115A" w:rsidRPr="0015705F" w:rsidRDefault="0071115A" w:rsidP="0071115A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Утробина К.К. «Увлекательное рисование методом тычка с детьми». - М.: «Издательство Гном и Д», 2007 г.</w:t>
      </w:r>
    </w:p>
    <w:p w:rsidR="0071115A" w:rsidRPr="004C14BF" w:rsidRDefault="0071115A" w:rsidP="0071115A">
      <w:pPr>
        <w:pStyle w:val="a5"/>
        <w:numPr>
          <w:ilvl w:val="0"/>
          <w:numId w:val="30"/>
        </w:numPr>
        <w:shd w:val="clear" w:color="auto" w:fill="FFFFFF"/>
        <w:spacing w:after="0"/>
        <w:ind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Чивиков Е. К. Городской пейзаж. – М.: Юный художник, 2006 г.</w:t>
      </w:r>
    </w:p>
    <w:p w:rsidR="0071115A" w:rsidRPr="004C14BF" w:rsidRDefault="0071115A" w:rsidP="0071115A">
      <w:pPr>
        <w:pStyle w:val="a5"/>
        <w:numPr>
          <w:ilvl w:val="0"/>
          <w:numId w:val="30"/>
        </w:numPr>
        <w:shd w:val="clear" w:color="auto" w:fill="FFFFFF"/>
        <w:spacing w:after="0"/>
        <w:ind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Шабаев М. Б. Цветные карандаши. – М.: Юный художник, 2002 г.</w:t>
      </w:r>
    </w:p>
    <w:p w:rsidR="0071115A" w:rsidRPr="00CE7D75" w:rsidRDefault="0071115A" w:rsidP="0071115A">
      <w:pPr>
        <w:pStyle w:val="a8"/>
        <w:spacing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Интернет ресурсы</w:t>
      </w:r>
    </w:p>
    <w:p w:rsidR="0071115A" w:rsidRPr="004C14BF" w:rsidRDefault="00227432" w:rsidP="0071115A">
      <w:pPr>
        <w:pStyle w:val="default"/>
        <w:numPr>
          <w:ilvl w:val="0"/>
          <w:numId w:val="32"/>
        </w:numPr>
        <w:shd w:val="clear" w:color="auto" w:fill="FFFFFF"/>
        <w:spacing w:before="0" w:beforeAutospacing="0" w:after="39" w:afterAutospacing="0" w:line="276" w:lineRule="auto"/>
        <w:rPr>
          <w:color w:val="000000" w:themeColor="text1"/>
          <w:u w:val="single"/>
        </w:rPr>
      </w:pPr>
      <w:hyperlink r:id="rId27" w:history="1">
        <w:r w:rsidR="00EB5E84" w:rsidRPr="003A30B8">
          <w:rPr>
            <w:rStyle w:val="ad"/>
            <w:lang w:val="en-US"/>
          </w:rPr>
          <w:t>http</w:t>
        </w:r>
        <w:r w:rsidR="00EB5E84" w:rsidRPr="003A30B8">
          <w:rPr>
            <w:rStyle w:val="ad"/>
          </w:rPr>
          <w:t>://</w:t>
        </w:r>
        <w:r w:rsidR="00EB5E84" w:rsidRPr="003A30B8">
          <w:rPr>
            <w:rStyle w:val="ad"/>
            <w:lang w:val="en-US"/>
          </w:rPr>
          <w:t>pro</w:t>
        </w:r>
        <w:r w:rsidR="00EB5E84" w:rsidRPr="003A30B8">
          <w:rPr>
            <w:rStyle w:val="ad"/>
          </w:rPr>
          <w:t>-</w:t>
        </w:r>
        <w:r w:rsidR="00EB5E84" w:rsidRPr="003A30B8">
          <w:rPr>
            <w:rStyle w:val="ad"/>
            <w:lang w:val="en-US"/>
          </w:rPr>
          <w:t>risunok</w:t>
        </w:r>
        <w:r w:rsidR="00EB5E84" w:rsidRPr="003A30B8">
          <w:rPr>
            <w:rStyle w:val="ad"/>
          </w:rPr>
          <w:t>.</w:t>
        </w:r>
        <w:r w:rsidR="00EB5E84" w:rsidRPr="003A30B8">
          <w:rPr>
            <w:rStyle w:val="ad"/>
            <w:lang w:val="en-US"/>
          </w:rPr>
          <w:t>ru</w:t>
        </w:r>
        <w:r w:rsidR="00EB5E84" w:rsidRPr="003A30B8">
          <w:rPr>
            <w:rStyle w:val="ad"/>
          </w:rPr>
          <w:t>/</w:t>
        </w:r>
      </w:hyperlink>
      <w:r w:rsidR="00EB5E84">
        <w:rPr>
          <w:color w:val="000000" w:themeColor="text1"/>
          <w:u w:val="single"/>
        </w:rPr>
        <w:t xml:space="preserve"> </w:t>
      </w:r>
    </w:p>
    <w:p w:rsidR="0071115A" w:rsidRPr="004C14BF" w:rsidRDefault="00227432" w:rsidP="0071115A">
      <w:pPr>
        <w:pStyle w:val="default"/>
        <w:numPr>
          <w:ilvl w:val="0"/>
          <w:numId w:val="32"/>
        </w:numPr>
        <w:shd w:val="clear" w:color="auto" w:fill="FFFFFF"/>
        <w:spacing w:before="0" w:beforeAutospacing="0" w:after="39" w:afterAutospacing="0" w:line="276" w:lineRule="auto"/>
        <w:rPr>
          <w:color w:val="000000" w:themeColor="text1"/>
          <w:u w:val="single"/>
        </w:rPr>
      </w:pPr>
      <w:hyperlink r:id="rId28" w:history="1">
        <w:r w:rsidR="00EB5E84" w:rsidRPr="003A30B8">
          <w:rPr>
            <w:rStyle w:val="ad"/>
            <w:lang w:val="en-US"/>
          </w:rPr>
          <w:t>http</w:t>
        </w:r>
        <w:r w:rsidR="00EB5E84" w:rsidRPr="003A30B8">
          <w:rPr>
            <w:rStyle w:val="ad"/>
          </w:rPr>
          <w:t>://</w:t>
        </w:r>
        <w:r w:rsidR="00EB5E84" w:rsidRPr="003A30B8">
          <w:rPr>
            <w:rStyle w:val="ad"/>
            <w:lang w:val="en-US"/>
          </w:rPr>
          <w:t>www</w:t>
        </w:r>
        <w:r w:rsidR="00EB5E84" w:rsidRPr="003A30B8">
          <w:rPr>
            <w:rStyle w:val="ad"/>
          </w:rPr>
          <w:t>.</w:t>
        </w:r>
        <w:r w:rsidR="00EB5E84" w:rsidRPr="003A30B8">
          <w:rPr>
            <w:rStyle w:val="ad"/>
            <w:lang w:val="en-US"/>
          </w:rPr>
          <w:t>koob</w:t>
        </w:r>
        <w:r w:rsidR="00EB5E84" w:rsidRPr="003A30B8">
          <w:rPr>
            <w:rStyle w:val="ad"/>
          </w:rPr>
          <w:t>.</w:t>
        </w:r>
        <w:r w:rsidR="00EB5E84" w:rsidRPr="003A30B8">
          <w:rPr>
            <w:rStyle w:val="ad"/>
            <w:lang w:val="en-US"/>
          </w:rPr>
          <w:t>ru</w:t>
        </w:r>
        <w:r w:rsidR="00EB5E84" w:rsidRPr="003A30B8">
          <w:rPr>
            <w:rStyle w:val="ad"/>
          </w:rPr>
          <w:t>/</w:t>
        </w:r>
        <w:r w:rsidR="00EB5E84" w:rsidRPr="003A30B8">
          <w:rPr>
            <w:rStyle w:val="ad"/>
            <w:lang w:val="en-US"/>
          </w:rPr>
          <w:t>draw</w:t>
        </w:r>
        <w:r w:rsidR="00EB5E84" w:rsidRPr="003A30B8">
          <w:rPr>
            <w:rStyle w:val="ad"/>
          </w:rPr>
          <w:t>/</w:t>
        </w:r>
      </w:hyperlink>
      <w:r w:rsidR="00EB5E84">
        <w:rPr>
          <w:color w:val="000000" w:themeColor="text1"/>
          <w:u w:val="single"/>
        </w:rPr>
        <w:t xml:space="preserve"> </w:t>
      </w:r>
    </w:p>
    <w:p w:rsidR="0071115A" w:rsidRPr="004C14BF" w:rsidRDefault="00EB5E84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29" w:history="1"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http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://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iocalhost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1115A" w:rsidRPr="004C14BF" w:rsidRDefault="00EB5E84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30" w:history="1"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proshkolu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1115A" w:rsidRPr="004C14BF" w:rsidRDefault="00EB5E84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31" w:history="1"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school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-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sad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6.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narod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/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p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254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aa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1.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html</w:t>
        </w:r>
      </w:hyperlink>
      <w:r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1115A" w:rsidRPr="004C14BF" w:rsidRDefault="00EB5E84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32" w:history="1"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myshared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1115A" w:rsidRPr="004C14BF" w:rsidRDefault="00EB5E84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33" w:history="1"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artsociety</w:t>
        </w:r>
        <w:r w:rsidRPr="003A30B8">
          <w:rPr>
            <w:rStyle w:val="ad"/>
            <w:rFonts w:ascii="Times New Roman" w:hAnsi="Times New Roman"/>
            <w:sz w:val="24"/>
            <w:szCs w:val="24"/>
          </w:rPr>
          <w:t>.</w:t>
        </w:r>
        <w:r w:rsidRPr="003A30B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71115A" w:rsidRPr="004C14BF" w:rsidRDefault="0071115A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Обучающие диски</w:t>
      </w:r>
    </w:p>
    <w:p w:rsidR="0071115A" w:rsidRPr="004C14BF" w:rsidRDefault="0071115A" w:rsidP="0071115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Синицына А. Уроки живописи в Видеоформате. Диск 1, 2.</w:t>
      </w: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Творческие проекты</w:t>
      </w:r>
    </w:p>
    <w:p w:rsidR="0071115A" w:rsidRPr="004C14BF" w:rsidRDefault="0071115A" w:rsidP="0071115A">
      <w:pPr>
        <w:pStyle w:val="a8"/>
        <w:numPr>
          <w:ilvl w:val="0"/>
          <w:numId w:val="3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«Маленькими ручками целый мир» творческий проект по освоению нетрадиционных техник рисования.</w:t>
      </w:r>
    </w:p>
    <w:p w:rsidR="0071115A" w:rsidRPr="004C14BF" w:rsidRDefault="0071115A" w:rsidP="0071115A">
      <w:pPr>
        <w:pStyle w:val="a8"/>
        <w:numPr>
          <w:ilvl w:val="0"/>
          <w:numId w:val="3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Творческий проект «Сказочный лес» в технике холодного батика.</w:t>
      </w:r>
    </w:p>
    <w:p w:rsidR="0071115A" w:rsidRPr="004C14BF" w:rsidRDefault="0071115A" w:rsidP="0071115A">
      <w:pPr>
        <w:pStyle w:val="a8"/>
        <w:spacing w:line="276" w:lineRule="auto"/>
        <w:ind w:left="72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Методические рекомендации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«Основы цветоведения»</w:t>
      </w: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EB5E84" w:rsidRDefault="00EB5E84" w:rsidP="0071115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EB5E84" w:rsidRPr="004C14BF" w:rsidRDefault="00EB5E84" w:rsidP="0071115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jc w:val="right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Приложение №1</w:t>
      </w:r>
    </w:p>
    <w:p w:rsidR="0071115A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Описание общей методики работы</w:t>
      </w:r>
    </w:p>
    <w:p w:rsidR="0071115A" w:rsidRPr="004C14BF" w:rsidRDefault="0071115A" w:rsidP="0071115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115A" w:rsidRPr="004C14BF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t>Дополнительная общеразвивающая программа «Арт-</w:t>
      </w:r>
      <w:r w:rsidR="00643213">
        <w:rPr>
          <w:rFonts w:ascii="Times New Roman" w:hAnsi="Times New Roman"/>
          <w:sz w:val="24"/>
          <w:szCs w:val="24"/>
        </w:rPr>
        <w:t>Мастер</w:t>
      </w:r>
      <w:r w:rsidRPr="004C14BF">
        <w:rPr>
          <w:rFonts w:ascii="Times New Roman" w:hAnsi="Times New Roman"/>
          <w:sz w:val="24"/>
          <w:szCs w:val="24"/>
        </w:rPr>
        <w:t>» имеет художественную направленность, при этом создаются условия для проявления и формирования у учащихся художественных способностей в области нетрадиционного рисования на основе личностно – ориентированного подхода и полноценного развития личности.</w:t>
      </w:r>
    </w:p>
    <w:p w:rsidR="0071115A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Программа «Арт-</w:t>
      </w:r>
      <w:r w:rsidR="00643213">
        <w:rPr>
          <w:rFonts w:ascii="Times New Roman" w:hAnsi="Times New Roman"/>
          <w:sz w:val="24"/>
          <w:szCs w:val="24"/>
        </w:rPr>
        <w:t>Мастер</w:t>
      </w:r>
      <w:r w:rsidRPr="004C14BF">
        <w:rPr>
          <w:rFonts w:ascii="Times New Roman" w:hAnsi="Times New Roman"/>
          <w:sz w:val="24"/>
          <w:szCs w:val="24"/>
        </w:rPr>
        <w:t>» способствует развитию и формированию творческих способностей и образного воображения в области нетрадиционного рисования.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В системе работы используются нетрадиционные методы и способы развития детского художественного творчества. Программой предусмотрены различные формы работы: фронтальная и индивидуальная, работа в подгруппах. В основе программы заложены следующие принципы обучения: систематичность, последовательность, наглядность, доступность, сочетание коллективных и индивидуальных форм. С учётом возрастных особенностей подбираются методы и приемы работы с учащимися: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наглядные методы (показ иллюстраций, образцов, показ действий, приемов работы, схем, таблиц);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словесные методы (рассказ, объяснение, указание, опрос, поощрение);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практические методы (выполнение работ).</w:t>
      </w:r>
    </w:p>
    <w:p w:rsidR="0071115A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Используется объяснительно-иллюстративный метод обучения (показ действий, использование тематических образцов), репродуктивный метод (объяснение, закрепление новых знаний, опрос, выполнение заданий по образцу) на первом году обучения. Наряду с репродуктивным и объяснительно–иллюстративным методами на втором году обучения используется частично–поисковый метод (практическая работа, применение знаний в изменённых условиях).</w:t>
      </w:r>
    </w:p>
    <w:p w:rsidR="0071115A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Основной формой организации работы по программе является занятие. На занятиях учащиеся активно усваивают теоретические знания и применяют их в практической деятельности. Формы организации занятий различны и зависят от задач обучения: лекции с элементами игры, викторины, итоговые занятия. Проводятся занятия с применением педагогических технологий: проектной и компьютерной технологии, технологии портфолио, технологии дифференцированного обучения, использование которой позволяет обеспечить возможность для получения необходимых знаний, умений и </w:t>
      </w:r>
      <w:r w:rsidRPr="004C14BF">
        <w:rPr>
          <w:rFonts w:ascii="Times New Roman" w:hAnsi="Times New Roman"/>
          <w:sz w:val="24"/>
          <w:szCs w:val="24"/>
        </w:rPr>
        <w:lastRenderedPageBreak/>
        <w:t xml:space="preserve">навыков каждым </w:t>
      </w:r>
      <w:r w:rsidR="00AE6243">
        <w:rPr>
          <w:rFonts w:ascii="Times New Roman" w:hAnsi="Times New Roman"/>
          <w:sz w:val="24"/>
          <w:szCs w:val="24"/>
        </w:rPr>
        <w:t>учащимся</w:t>
      </w:r>
      <w:r w:rsidRPr="004C14BF">
        <w:rPr>
          <w:rFonts w:ascii="Times New Roman" w:hAnsi="Times New Roman"/>
          <w:sz w:val="24"/>
          <w:szCs w:val="24"/>
        </w:rPr>
        <w:t>, что влияет на результативность учебной деятельности и на качество обучения.</w:t>
      </w:r>
    </w:p>
    <w:p w:rsidR="0071115A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При использовании технологии дифференцированного обучения применяется деление учащихся на группы по уровням: репродуктивный уровень, продуктивный уровень и креативный. Осуществляется индивидуальный подход к учащимся, заключающийся   в разработке и подборе учебных заданий. При этом учитываются психофизиологические особенностей и возможностей обучающихся, уровни развития их способностей. Для осуществления процесса обучения выделяются вариативные задания: задания по уровню творчества, задания по уровню сложности, задания по объёму учебного материала.</w:t>
      </w:r>
    </w:p>
    <w:p w:rsidR="0071115A" w:rsidRPr="004F06C8" w:rsidRDefault="0071115A" w:rsidP="0071115A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Применение компьютерных технологий и дистанционных форм обучения на занятиях по нетрадиционному рисованию позволяет сделать учебный процесс максимально эффективным.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Использование технологий проекта и портфолио позволяет осуществлять контроль качества знаний, умений и навыков, полученных учащимися при реализации данной программы.  Условия построения педагогического процесса:</w:t>
      </w:r>
      <w:r w:rsidRPr="004C14BF">
        <w:rPr>
          <w:rFonts w:ascii="Times New Roman" w:hAnsi="Times New Roman"/>
        </w:rPr>
        <w:t xml:space="preserve"> о</w:t>
      </w:r>
      <w:r w:rsidRPr="004C14BF">
        <w:rPr>
          <w:rFonts w:ascii="Times New Roman" w:hAnsi="Times New Roman"/>
          <w:sz w:val="24"/>
          <w:szCs w:val="24"/>
        </w:rPr>
        <w:t>владение умениями и навыками по программе с целью проявления креативности учащихся; участие детей в познавательной и продуктивной деятельности;</w:t>
      </w:r>
      <w:r w:rsidRPr="004C14BF">
        <w:rPr>
          <w:rFonts w:ascii="Times New Roman" w:hAnsi="Times New Roman"/>
        </w:rPr>
        <w:t xml:space="preserve"> с</w:t>
      </w:r>
      <w:r w:rsidRPr="004C14BF">
        <w:rPr>
          <w:rFonts w:ascii="Times New Roman" w:hAnsi="Times New Roman"/>
          <w:sz w:val="24"/>
          <w:szCs w:val="24"/>
        </w:rPr>
        <w:t>тимулирование желания учащихся к созданию результата своей деятельности.</w:t>
      </w:r>
    </w:p>
    <w:p w:rsidR="0071115A" w:rsidRPr="004C14BF" w:rsidRDefault="0071115A" w:rsidP="00643213">
      <w:pPr>
        <w:pStyle w:val="a8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 </w:t>
      </w:r>
    </w:p>
    <w:p w:rsidR="0071115A" w:rsidRPr="004C14BF" w:rsidRDefault="0071115A" w:rsidP="0071115A">
      <w:pPr>
        <w:pStyle w:val="a8"/>
        <w:jc w:val="center"/>
        <w:rPr>
          <w:rFonts w:ascii="Times New Roman" w:hAnsi="Times New Roman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Методическое, дидактическое и материально-техническое </w:t>
      </w:r>
    </w:p>
    <w:p w:rsidR="0071115A" w:rsidRPr="004C14BF" w:rsidRDefault="0071115A" w:rsidP="0071115A">
      <w:pPr>
        <w:pStyle w:val="a8"/>
        <w:jc w:val="center"/>
        <w:rPr>
          <w:rFonts w:ascii="Times New Roman" w:hAnsi="Times New Roman"/>
          <w:b/>
          <w:i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обеспечение реализации программы</w:t>
      </w:r>
    </w:p>
    <w:p w:rsidR="0071115A" w:rsidRPr="00CB4607" w:rsidRDefault="0071115A" w:rsidP="0071115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1985"/>
        <w:gridCol w:w="1842"/>
        <w:gridCol w:w="1843"/>
        <w:gridCol w:w="1559"/>
      </w:tblGrid>
      <w:tr w:rsidR="0071115A" w:rsidRPr="004C14BF" w:rsidTr="009B34F8">
        <w:trPr>
          <w:trHeight w:val="106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занятий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подведения итогов</w:t>
            </w:r>
          </w:p>
        </w:tc>
      </w:tr>
      <w:tr w:rsidR="0071115A" w:rsidRPr="004C14BF" w:rsidTr="009B34F8">
        <w:trPr>
          <w:trHeight w:val="93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Введение в курс предмета</w:t>
            </w:r>
          </w:p>
          <w:p w:rsidR="0071115A" w:rsidRPr="004C14BF" w:rsidRDefault="0071115A" w:rsidP="00EB5E84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Вводное занятие. Знакомство с деятельностью объединения. ТБ. </w:t>
            </w:r>
            <w:r w:rsidR="00EB5E84">
              <w:rPr>
                <w:rFonts w:ascii="Times New Roman" w:hAnsi="Times New Roman"/>
                <w:sz w:val="24"/>
                <w:szCs w:val="24"/>
              </w:rPr>
              <w:t>Д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иагностика 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учащихся.  Т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ест «Цветоведение».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Деловая игра.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схем,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объяснительно-иллюстративный метод обучения (показ действий, использование тематических образцов),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репродуктивные (тестовые задания).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педагогов, тест  «Цветоведение», вспомогательный материал к занятию (иллюстрации, таблицы, рисунки).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Альбомы, простые карандаши, краски акварельные, кисточки, баночки для воды, палитры.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Тестовые задания.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color w:val="181818"/>
                <w:sz w:val="24"/>
                <w:szCs w:val="24"/>
              </w:rPr>
              <w:t>Упражнение «Палитра».</w:t>
            </w:r>
          </w:p>
        </w:tc>
      </w:tr>
      <w:tr w:rsidR="0071115A" w:rsidRPr="004C14BF" w:rsidTr="009B34F8">
        <w:trPr>
          <w:trHeight w:val="378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Раздел.  Выразительные возможности художественных материалов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трафареты и шаблоны,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Аппаратура для мультимедиа, альбомы, простые карандаши, гуашевые краски, акварельные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работ.</w:t>
            </w:r>
          </w:p>
        </w:tc>
      </w:tr>
      <w:tr w:rsidR="0071115A" w:rsidRPr="004C14BF" w:rsidTr="009B34F8">
        <w:trPr>
          <w:trHeight w:val="187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Раздел.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Пальчиковая живопись.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конкурс.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изделия народного творчества,  иллюстрации, рисунки, трафареты и шаблоны,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нетрадиционной технике рисунка «пальчиковая живопись».</w:t>
            </w:r>
          </w:p>
        </w:tc>
      </w:tr>
      <w:tr w:rsidR="0071115A" w:rsidRPr="004C14BF" w:rsidTr="009B34F8">
        <w:trPr>
          <w:trHeight w:val="296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Раздел.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Техники простой печати.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эскизы,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различные материалы для оттиска,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работ.</w:t>
            </w:r>
          </w:p>
        </w:tc>
      </w:tr>
      <w:tr w:rsidR="0071115A" w:rsidRPr="004C14BF" w:rsidTr="009B34F8">
        <w:trPr>
          <w:trHeight w:val="21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</w:t>
            </w:r>
            <w:r w:rsidR="0071115A" w:rsidRPr="004C14BF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 xml:space="preserve"> Раздел.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художественно – графические техники.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эскизы,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Аппаратура для мультимедиа, альбомы, простые карандаши, тушь, гуашевые краски, акварельные краски, кисточки, баночки для воды, ёмкости для воды, заостренные палочки,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работ.</w:t>
            </w:r>
          </w:p>
        </w:tc>
      </w:tr>
      <w:tr w:rsidR="0071115A" w:rsidRPr="004C14BF" w:rsidTr="00EB5E84">
        <w:trPr>
          <w:trHeight w:val="140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="003C57A4"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Мозаичная живопись.</w:t>
            </w:r>
          </w:p>
          <w:p w:rsidR="0071115A" w:rsidRPr="003C57A4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эскизы,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 в технике «мозаичная живопись».</w:t>
            </w:r>
          </w:p>
        </w:tc>
      </w:tr>
      <w:tr w:rsidR="0071115A" w:rsidRPr="004C14BF" w:rsidTr="009B34F8">
        <w:trPr>
          <w:trHeight w:val="339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 xml:space="preserve"> Раздел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Смешанные техники рисования.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репродуктивные (тестовые задания).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эскизы, раздаточный материал, тестовые компьютерные задания.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соленое тесто, кусочки мыла, свечки, расчески, кисточки-щетинка, клей,  нитки,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Текущий контроль. Изготовление творческой работы на свободную тему по заранее выполненному эскизу с применением смешанных техник.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115A" w:rsidRPr="004C14BF" w:rsidTr="009B34F8">
        <w:trPr>
          <w:trHeight w:val="22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3C57A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VII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>Раздел</w:t>
            </w:r>
            <w:r w:rsidR="0071115A" w:rsidRPr="004C14BF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«Батик» как вид нетрадиционной техники рисования.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презентация, экскурсия.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эскизы,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Подрамники для батика, шелковая ткань, контуры по ткани, резервирующий состав, краски для ткани, баночки для воды, кисти, палитры, материал для отделки и декорирования.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 Создание творческой работы «Сказочный лес» в технике холодного батика.</w:t>
            </w:r>
          </w:p>
        </w:tc>
      </w:tr>
      <w:tr w:rsidR="0071115A" w:rsidRPr="004C14BF" w:rsidTr="009B34F8">
        <w:trPr>
          <w:trHeight w:val="27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57A4" w:rsidRPr="004C14BF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="003C57A4">
              <w:rPr>
                <w:rFonts w:ascii="Times New Roman" w:hAnsi="Times New Roman"/>
                <w:sz w:val="24"/>
                <w:szCs w:val="24"/>
              </w:rPr>
              <w:t>.</w:t>
            </w:r>
            <w:r w:rsidR="003C57A4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Раздел. 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Аппликации. Техника коллажа.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эскизы,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цветная бумага, вырезки из газет, 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работ.</w:t>
            </w:r>
          </w:p>
        </w:tc>
      </w:tr>
      <w:tr w:rsidR="0071115A" w:rsidRPr="004C14BF" w:rsidTr="009B34F8">
        <w:trPr>
          <w:trHeight w:val="22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EB5E8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71115A" w:rsidRPr="004C14BF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="003C57A4"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Интуитивное рисование (правополушарное рисование)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трафареты и шаблоны,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Аппаратура для мультимедиа, альбомы, простые карандаши, гуашевые краски, акварельные краски, кисточки, баночки для воды, палитры, нитки,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работ.</w:t>
            </w:r>
          </w:p>
        </w:tc>
      </w:tr>
      <w:tr w:rsidR="0071115A" w:rsidRPr="004C14BF" w:rsidTr="009B34F8">
        <w:trPr>
          <w:trHeight w:val="22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EB5E8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X</w:t>
            </w:r>
            <w:r w:rsidR="003C57A4"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 xml:space="preserve"> Раздел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Использование нетрадиционных техник рисования при стилизации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трафареты и шаблоны,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Аппаратура для мультимедиа, альбомы, простые карандаши, гелиевые ручки, тушь, фломастеры, цветные карандаши, акварельные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готовых стилизованных работ.</w:t>
            </w:r>
          </w:p>
        </w:tc>
      </w:tr>
      <w:tr w:rsidR="0071115A" w:rsidRPr="004C14BF" w:rsidTr="00EB5E84">
        <w:trPr>
          <w:trHeight w:val="126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EB5E84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="003C57A4">
              <w:rPr>
                <w:rFonts w:ascii="Times New Roman" w:hAnsi="Times New Roman"/>
                <w:sz w:val="24"/>
                <w:szCs w:val="24"/>
              </w:rPr>
              <w:t>.</w:t>
            </w:r>
            <w:r w:rsidR="0071115A" w:rsidRPr="004C14BF">
              <w:rPr>
                <w:rFonts w:ascii="Times New Roman" w:hAnsi="Times New Roman"/>
                <w:sz w:val="24"/>
                <w:szCs w:val="24"/>
              </w:rPr>
              <w:t xml:space="preserve"> Раздел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Нетрадиционная техника рисования сыпучими материалами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выставка, презентация.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указание);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</w:t>
            </w:r>
            <w:r w:rsidR="00EB5E84">
              <w:rPr>
                <w:rFonts w:ascii="Times New Roman" w:hAnsi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педагога и учащихся, образцы готовых работ, иллюстрации, рисунки, трафареты и шаблоны, технологические карты.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Альбомы, простые карандаши, акварельные краски, кисточки, баночки для воды, палитры, различные сыпучие материалы (чай, соль крупа),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115A" w:rsidRPr="004C14BF" w:rsidRDefault="0071115A" w:rsidP="009B34F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Итоговая аттестация. Выполнение творческого проекта с использованием нетрадиционных техник рисования.</w:t>
            </w:r>
          </w:p>
        </w:tc>
      </w:tr>
    </w:tbl>
    <w:p w:rsidR="0071115A" w:rsidRDefault="0071115A" w:rsidP="0071115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71115A" w:rsidRDefault="0071115A" w:rsidP="0071115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71115A" w:rsidRDefault="0071115A" w:rsidP="0071115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883F16" w:rsidRDefault="00883F16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/>
    <w:p w:rsidR="00AA488A" w:rsidRDefault="00AA488A" w:rsidP="00AA488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AA488A" w:rsidRDefault="00AA488A" w:rsidP="00AA488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AA488A" w:rsidRDefault="00AA488A" w:rsidP="00AA488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AA488A" w:rsidRDefault="00AA488A" w:rsidP="00AA488A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AA488A" w:rsidRDefault="00AA488A" w:rsidP="00AA48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AA488A" w:rsidRDefault="00AA488A" w:rsidP="00AA488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AA488A" w:rsidTr="00AA488A">
        <w:tc>
          <w:tcPr>
            <w:tcW w:w="769" w:type="dxa"/>
          </w:tcPr>
          <w:p w:rsidR="00AA488A" w:rsidRDefault="00AA488A" w:rsidP="00AA488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AA488A" w:rsidRPr="000E7118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pStyle w:val="a5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AA488A" w:rsidRPr="000E7118" w:rsidRDefault="00AA488A" w:rsidP="00AA488A">
            <w:pPr>
              <w:pStyle w:val="a5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pStyle w:val="a5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AA488A" w:rsidRPr="000E7118" w:rsidRDefault="00AA488A" w:rsidP="00AA488A">
            <w:pPr>
              <w:pStyle w:val="a5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AA488A" w:rsidRPr="000E7118" w:rsidRDefault="00AA488A" w:rsidP="00AA4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AA488A" w:rsidTr="00AA488A">
        <w:tc>
          <w:tcPr>
            <w:tcW w:w="769" w:type="dxa"/>
          </w:tcPr>
          <w:p w:rsidR="00AA488A" w:rsidRPr="00B945B0" w:rsidRDefault="00AA488A" w:rsidP="00AA488A">
            <w:pPr>
              <w:pStyle w:val="a5"/>
              <w:numPr>
                <w:ilvl w:val="0"/>
                <w:numId w:val="43"/>
              </w:numPr>
              <w:spacing w:after="0"/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AA488A" w:rsidRDefault="00AA488A" w:rsidP="00AA488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AA488A" w:rsidRDefault="00AA488A" w:rsidP="00AA488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AA488A" w:rsidRDefault="00AA488A" w:rsidP="00AA48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AA488A" w:rsidRDefault="00AA488A" w:rsidP="00AA488A">
      <w:pPr>
        <w:jc w:val="both"/>
      </w:pPr>
      <w:bookmarkStart w:id="1" w:name="_GoBack"/>
      <w:bookmarkEnd w:id="1"/>
    </w:p>
    <w:sectPr w:rsidR="00AA488A" w:rsidSect="009B34F8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7432" w:rsidRDefault="00227432">
      <w:pPr>
        <w:spacing w:after="0" w:line="240" w:lineRule="auto"/>
      </w:pPr>
      <w:r>
        <w:separator/>
      </w:r>
    </w:p>
  </w:endnote>
  <w:endnote w:type="continuationSeparator" w:id="0">
    <w:p w:rsidR="00227432" w:rsidRDefault="00227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3912722"/>
      <w:docPartObj>
        <w:docPartGallery w:val="Page Numbers (Bottom of Page)"/>
        <w:docPartUnique/>
      </w:docPartObj>
    </w:sdtPr>
    <w:sdtEndPr/>
    <w:sdtContent>
      <w:p w:rsidR="00DA648B" w:rsidRDefault="00DA648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488A">
          <w:rPr>
            <w:noProof/>
          </w:rPr>
          <w:t>57</w:t>
        </w:r>
        <w:r>
          <w:fldChar w:fldCharType="end"/>
        </w:r>
      </w:p>
    </w:sdtContent>
  </w:sdt>
  <w:p w:rsidR="00DA648B" w:rsidRDefault="00DA648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7432" w:rsidRDefault="00227432">
      <w:pPr>
        <w:spacing w:after="0" w:line="240" w:lineRule="auto"/>
      </w:pPr>
      <w:r>
        <w:separator/>
      </w:r>
    </w:p>
  </w:footnote>
  <w:footnote w:type="continuationSeparator" w:id="0">
    <w:p w:rsidR="00227432" w:rsidRDefault="002274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2555B"/>
    <w:multiLevelType w:val="hybridMultilevel"/>
    <w:tmpl w:val="7FA669FE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310FB"/>
    <w:multiLevelType w:val="multilevel"/>
    <w:tmpl w:val="44DC0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23D55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882F12"/>
    <w:multiLevelType w:val="hybridMultilevel"/>
    <w:tmpl w:val="4E50B90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74CB3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A20A24"/>
    <w:multiLevelType w:val="hybridMultilevel"/>
    <w:tmpl w:val="7A42B87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91366"/>
    <w:multiLevelType w:val="multilevel"/>
    <w:tmpl w:val="C05C3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964BC"/>
    <w:multiLevelType w:val="multilevel"/>
    <w:tmpl w:val="960E2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6D7D6F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A53D7B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22521"/>
    <w:multiLevelType w:val="hybridMultilevel"/>
    <w:tmpl w:val="352AF9A8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074664"/>
    <w:multiLevelType w:val="hybridMultilevel"/>
    <w:tmpl w:val="B26C6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B90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81551A"/>
    <w:multiLevelType w:val="hybridMultilevel"/>
    <w:tmpl w:val="25C42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24E4B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D22113"/>
    <w:multiLevelType w:val="multilevel"/>
    <w:tmpl w:val="02EEA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534C1D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95B2881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A01879"/>
    <w:multiLevelType w:val="hybridMultilevel"/>
    <w:tmpl w:val="1BF2622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2" w15:restartNumberingAfterBreak="0">
    <w:nsid w:val="3E185D43"/>
    <w:multiLevelType w:val="hybridMultilevel"/>
    <w:tmpl w:val="4E1268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F336A"/>
    <w:multiLevelType w:val="hybridMultilevel"/>
    <w:tmpl w:val="66C4D28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4305BA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655ABE"/>
    <w:multiLevelType w:val="hybridMultilevel"/>
    <w:tmpl w:val="E53CA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64F18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9ED4A3C"/>
    <w:multiLevelType w:val="hybridMultilevel"/>
    <w:tmpl w:val="4400421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C367E3"/>
    <w:multiLevelType w:val="multilevel"/>
    <w:tmpl w:val="6548F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BDC7B18"/>
    <w:multiLevelType w:val="hybridMultilevel"/>
    <w:tmpl w:val="DECA646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CC00BA"/>
    <w:multiLevelType w:val="multilevel"/>
    <w:tmpl w:val="1472C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D4690C"/>
    <w:multiLevelType w:val="multilevel"/>
    <w:tmpl w:val="5F68A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0FD1DD5"/>
    <w:multiLevelType w:val="hybridMultilevel"/>
    <w:tmpl w:val="76A4F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506DFA"/>
    <w:multiLevelType w:val="hybridMultilevel"/>
    <w:tmpl w:val="BB6CD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6296DCD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678449F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7F85C6A"/>
    <w:multiLevelType w:val="hybridMultilevel"/>
    <w:tmpl w:val="2006037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541BB3"/>
    <w:multiLevelType w:val="hybridMultilevel"/>
    <w:tmpl w:val="B1A22754"/>
    <w:lvl w:ilvl="0" w:tplc="4A4827DC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355267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E975B3"/>
    <w:multiLevelType w:val="multilevel"/>
    <w:tmpl w:val="40069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B33534"/>
    <w:multiLevelType w:val="multilevel"/>
    <w:tmpl w:val="6E820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F117E45"/>
    <w:multiLevelType w:val="multilevel"/>
    <w:tmpl w:val="D9484D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1"/>
  </w:num>
  <w:num w:numId="3">
    <w:abstractNumId w:val="10"/>
  </w:num>
  <w:num w:numId="4">
    <w:abstractNumId w:val="5"/>
  </w:num>
  <w:num w:numId="5">
    <w:abstractNumId w:val="27"/>
  </w:num>
  <w:num w:numId="6">
    <w:abstractNumId w:val="0"/>
  </w:num>
  <w:num w:numId="7">
    <w:abstractNumId w:val="22"/>
  </w:num>
  <w:num w:numId="8">
    <w:abstractNumId w:val="23"/>
  </w:num>
  <w:num w:numId="9">
    <w:abstractNumId w:val="29"/>
  </w:num>
  <w:num w:numId="10">
    <w:abstractNumId w:val="37"/>
  </w:num>
  <w:num w:numId="11">
    <w:abstractNumId w:val="42"/>
  </w:num>
  <w:num w:numId="12">
    <w:abstractNumId w:val="25"/>
  </w:num>
  <w:num w:numId="13">
    <w:abstractNumId w:val="21"/>
  </w:num>
  <w:num w:numId="14">
    <w:abstractNumId w:val="1"/>
  </w:num>
  <w:num w:numId="15">
    <w:abstractNumId w:val="31"/>
  </w:num>
  <w:num w:numId="16">
    <w:abstractNumId w:val="30"/>
  </w:num>
  <w:num w:numId="17">
    <w:abstractNumId w:val="6"/>
  </w:num>
  <w:num w:numId="18">
    <w:abstractNumId w:val="7"/>
  </w:num>
  <w:num w:numId="19">
    <w:abstractNumId w:val="17"/>
  </w:num>
  <w:num w:numId="20">
    <w:abstractNumId w:val="28"/>
  </w:num>
  <w:num w:numId="21">
    <w:abstractNumId w:val="41"/>
  </w:num>
  <w:num w:numId="22">
    <w:abstractNumId w:val="16"/>
  </w:num>
  <w:num w:numId="23">
    <w:abstractNumId w:val="4"/>
  </w:num>
  <w:num w:numId="24">
    <w:abstractNumId w:val="20"/>
  </w:num>
  <w:num w:numId="25">
    <w:abstractNumId w:val="35"/>
  </w:num>
  <w:num w:numId="26">
    <w:abstractNumId w:val="2"/>
  </w:num>
  <w:num w:numId="27">
    <w:abstractNumId w:val="36"/>
  </w:num>
  <w:num w:numId="28">
    <w:abstractNumId w:val="14"/>
  </w:num>
  <w:num w:numId="29">
    <w:abstractNumId w:val="26"/>
  </w:num>
  <w:num w:numId="30">
    <w:abstractNumId w:val="8"/>
  </w:num>
  <w:num w:numId="31">
    <w:abstractNumId w:val="13"/>
  </w:num>
  <w:num w:numId="32">
    <w:abstractNumId w:val="33"/>
  </w:num>
  <w:num w:numId="33">
    <w:abstractNumId w:val="15"/>
  </w:num>
  <w:num w:numId="34">
    <w:abstractNumId w:val="40"/>
  </w:num>
  <w:num w:numId="35">
    <w:abstractNumId w:val="32"/>
  </w:num>
  <w:num w:numId="36">
    <w:abstractNumId w:val="18"/>
  </w:num>
  <w:num w:numId="37">
    <w:abstractNumId w:val="9"/>
  </w:num>
  <w:num w:numId="38">
    <w:abstractNumId w:val="39"/>
  </w:num>
  <w:num w:numId="39">
    <w:abstractNumId w:val="24"/>
  </w:num>
  <w:num w:numId="40">
    <w:abstractNumId w:val="38"/>
  </w:num>
  <w:num w:numId="41">
    <w:abstractNumId w:val="19"/>
  </w:num>
  <w:num w:numId="42">
    <w:abstractNumId w:val="34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CE"/>
    <w:rsid w:val="00007BCE"/>
    <w:rsid w:val="0001063D"/>
    <w:rsid w:val="0001177E"/>
    <w:rsid w:val="000C0048"/>
    <w:rsid w:val="001214F3"/>
    <w:rsid w:val="00166C62"/>
    <w:rsid w:val="00227432"/>
    <w:rsid w:val="00231631"/>
    <w:rsid w:val="0023752E"/>
    <w:rsid w:val="00251FF1"/>
    <w:rsid w:val="00260312"/>
    <w:rsid w:val="002619B1"/>
    <w:rsid w:val="00290505"/>
    <w:rsid w:val="002F5E60"/>
    <w:rsid w:val="00310D70"/>
    <w:rsid w:val="0039773D"/>
    <w:rsid w:val="003C57A4"/>
    <w:rsid w:val="003F325A"/>
    <w:rsid w:val="00457C9C"/>
    <w:rsid w:val="00457EC0"/>
    <w:rsid w:val="004B7894"/>
    <w:rsid w:val="004E316D"/>
    <w:rsid w:val="0054599E"/>
    <w:rsid w:val="005C1E8B"/>
    <w:rsid w:val="00611C30"/>
    <w:rsid w:val="00643213"/>
    <w:rsid w:val="006A778A"/>
    <w:rsid w:val="006E21A0"/>
    <w:rsid w:val="0071115A"/>
    <w:rsid w:val="007A4827"/>
    <w:rsid w:val="007F36C4"/>
    <w:rsid w:val="008074A6"/>
    <w:rsid w:val="00883F16"/>
    <w:rsid w:val="008C04D2"/>
    <w:rsid w:val="008E1EF3"/>
    <w:rsid w:val="00907304"/>
    <w:rsid w:val="009500B0"/>
    <w:rsid w:val="009B34F8"/>
    <w:rsid w:val="00A044DC"/>
    <w:rsid w:val="00A4582F"/>
    <w:rsid w:val="00A460D1"/>
    <w:rsid w:val="00A61C90"/>
    <w:rsid w:val="00A95FCE"/>
    <w:rsid w:val="00AA488A"/>
    <w:rsid w:val="00AC26C2"/>
    <w:rsid w:val="00AE3A65"/>
    <w:rsid w:val="00AE6243"/>
    <w:rsid w:val="00B22BB4"/>
    <w:rsid w:val="00BD0260"/>
    <w:rsid w:val="00DA648B"/>
    <w:rsid w:val="00E556E7"/>
    <w:rsid w:val="00EA08AE"/>
    <w:rsid w:val="00EB5E84"/>
    <w:rsid w:val="00EE4667"/>
    <w:rsid w:val="00EF1350"/>
    <w:rsid w:val="00FE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DFA0F"/>
  <w15:docId w15:val="{166D48B1-AEF4-4DD3-ACEE-4558E4F10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15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1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1115A"/>
  </w:style>
  <w:style w:type="paragraph" w:styleId="a5">
    <w:name w:val="List Paragraph"/>
    <w:basedOn w:val="a"/>
    <w:link w:val="a6"/>
    <w:uiPriority w:val="34"/>
    <w:qFormat/>
    <w:rsid w:val="0071115A"/>
    <w:pPr>
      <w:ind w:left="720"/>
    </w:pPr>
    <w:rPr>
      <w:rFonts w:ascii="Calibri" w:eastAsia="Times New Roman" w:hAnsi="Calibri" w:cs="Calibri"/>
      <w:lang w:eastAsia="ru-RU"/>
    </w:rPr>
  </w:style>
  <w:style w:type="table" w:styleId="a7">
    <w:name w:val="Table Grid"/>
    <w:basedOn w:val="a1"/>
    <w:uiPriority w:val="39"/>
    <w:rsid w:val="00711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71115A"/>
    <w:pPr>
      <w:spacing w:after="0" w:line="240" w:lineRule="auto"/>
    </w:pPr>
    <w:rPr>
      <w:rFonts w:eastAsia="Calibri" w:cs="Times New Roman"/>
    </w:rPr>
  </w:style>
  <w:style w:type="paragraph" w:styleId="a9">
    <w:name w:val="footer"/>
    <w:basedOn w:val="a"/>
    <w:link w:val="aa"/>
    <w:uiPriority w:val="99"/>
    <w:rsid w:val="0071115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7111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11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1115A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71115A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71115A"/>
    <w:rPr>
      <w:color w:val="954F72" w:themeColor="followedHyperlink"/>
      <w:u w:val="single"/>
    </w:rPr>
  </w:style>
  <w:style w:type="paragraph" w:styleId="2">
    <w:name w:val="Body Text 2"/>
    <w:basedOn w:val="a"/>
    <w:link w:val="20"/>
    <w:uiPriority w:val="99"/>
    <w:unhideWhenUsed/>
    <w:rsid w:val="007111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71115A"/>
  </w:style>
  <w:style w:type="paragraph" w:styleId="af">
    <w:name w:val="Normal (Web)"/>
    <w:basedOn w:val="a"/>
    <w:uiPriority w:val="99"/>
    <w:unhideWhenUsed/>
    <w:rsid w:val="00711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711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71115A"/>
    <w:rPr>
      <w:b/>
      <w:bCs/>
    </w:rPr>
  </w:style>
  <w:style w:type="character" w:customStyle="1" w:styleId="-">
    <w:name w:val="Интернет-ссылка"/>
    <w:rsid w:val="0071115A"/>
    <w:rPr>
      <w:color w:val="0000FF"/>
      <w:u w:val="single"/>
    </w:rPr>
  </w:style>
  <w:style w:type="character" w:customStyle="1" w:styleId="fontstyle01">
    <w:name w:val="fontstyle01"/>
    <w:basedOn w:val="a0"/>
    <w:rsid w:val="00DA648B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6">
    <w:name w:val="Абзац списка Знак"/>
    <w:link w:val="a5"/>
    <w:uiPriority w:val="34"/>
    <w:qFormat/>
    <w:locked/>
    <w:rsid w:val="00AA488A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museum.ru/wm/list.asp-" TargetMode="External"/><Relationship Id="rId18" Type="http://schemas.openxmlformats.org/officeDocument/2006/relationships/footer" Target="footer1.xml"/><Relationship Id="rId26" Type="http://schemas.openxmlformats.org/officeDocument/2006/relationships/hyperlink" Target="https://stranamasterov.ru/node/204266" TargetMode="External"/><Relationship Id="rId3" Type="http://schemas.openxmlformats.org/officeDocument/2006/relationships/styles" Target="styles.xml"/><Relationship Id="rId21" Type="http://schemas.openxmlformats.org/officeDocument/2006/relationships/hyperlink" Target="https://us02web.zoom.us/j/88358334587?pwd=TEtSUDNpeXlUWEVHTGVPTUdmVWMvdz09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522/files/&#1050;&#1059;&#1043;,%20&#1040;&#1056;&#1058;&#1083;&#1077;&#1085;&#1076;,%20&#1087;&#1077;&#1076;&#1072;&#1075;&#1086;&#1075;%20&#1041;&#1086;&#1088;&#1086;&#1079;&#1085;&#1086;&#1074;&#1072;%20&#1070;_&#1042;.pdf" TargetMode="External"/><Relationship Id="rId17" Type="http://schemas.openxmlformats.org/officeDocument/2006/relationships/hyperlink" Target="https://cloud.mail.ru/public/SRPo/bwU3F7w7C" TargetMode="External"/><Relationship Id="rId25" Type="http://schemas.openxmlformats.org/officeDocument/2006/relationships/hyperlink" Target="https://us02web.zoom.us/j/88358334587?pwd=TEtSUDNpeXlUWEVHTGVPTUdmVWMvdz09" TargetMode="External"/><Relationship Id="rId33" Type="http://schemas.openxmlformats.org/officeDocument/2006/relationships/hyperlink" Target="http://www.artsociety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hkVi/bcmMyXS2p" TargetMode="External"/><Relationship Id="rId20" Type="http://schemas.openxmlformats.org/officeDocument/2006/relationships/hyperlink" Target="https://www.youtube.com/watch?v=oqIdnpFfByo" TargetMode="External"/><Relationship Id="rId29" Type="http://schemas.openxmlformats.org/officeDocument/2006/relationships/hyperlink" Target="http://www.iocalhos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zvetnoe-ru.turbopages.org/turbo/zvetnoe.ru/s/club/poleznye-stati/rospis-po-steklu-dlya-nachinayushchikh/" TargetMode="External"/><Relationship Id="rId32" Type="http://schemas.openxmlformats.org/officeDocument/2006/relationships/hyperlink" Target="http://www.myshared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olushka2010.ucoz.ru/publ/kviling_i_origami/74" TargetMode="External"/><Relationship Id="rId23" Type="http://schemas.openxmlformats.org/officeDocument/2006/relationships/hyperlink" Target="https://www.pinterest.ru/kogevnikova0716/&#1084;&#1086;&#1079;&#1072;&#1080;&#1095;&#1085;&#1072;&#1103;-&#1090;&#1077;&#1093;&#1085;&#1080;&#1082;&#1072;-&#1074;-&#1078;&#1080;&#1074;&#1086;&#1087;&#1080;&#1089;&#1080;/" TargetMode="External"/><Relationship Id="rId28" Type="http://schemas.openxmlformats.org/officeDocument/2006/relationships/hyperlink" Target="http://www.koob.ru/draw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www.pinterest.ru/kogevnikova0716/&#1084;&#1086;&#1079;&#1072;&#1080;&#1095;&#1085;&#1072;&#1103;-&#1090;&#1077;&#1093;&#1085;&#1080;&#1082;&#1072;-&#1074;-&#1078;&#1080;&#1074;&#1086;&#1087;&#1080;&#1089;&#1080;/" TargetMode="External"/><Relationship Id="rId31" Type="http://schemas.openxmlformats.org/officeDocument/2006/relationships/hyperlink" Target="http://www.school-sad6.narod.ru/p254aa1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stranamasterov.ru/" TargetMode="External"/><Relationship Id="rId22" Type="http://schemas.openxmlformats.org/officeDocument/2006/relationships/hyperlink" Target="https://pandia.ru/text/79/437/52641.php" TargetMode="External"/><Relationship Id="rId27" Type="http://schemas.openxmlformats.org/officeDocument/2006/relationships/hyperlink" Target="http://pro-risunok.ru/" TargetMode="External"/><Relationship Id="rId30" Type="http://schemas.openxmlformats.org/officeDocument/2006/relationships/hyperlink" Target="http://www.proshkolu.ru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49295-0DC0-4E4C-BE5B-B7FCA3646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57</Pages>
  <Words>16897</Words>
  <Characters>96318</Characters>
  <Application>Microsoft Office Word</Application>
  <DocSecurity>0</DocSecurity>
  <Lines>802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34</cp:revision>
  <dcterms:created xsi:type="dcterms:W3CDTF">2023-09-05T14:37:00Z</dcterms:created>
  <dcterms:modified xsi:type="dcterms:W3CDTF">2025-01-30T12:05:00Z</dcterms:modified>
</cp:coreProperties>
</file>